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1F" w:rsidRPr="002F17B0" w:rsidRDefault="002F17B0">
      <w:pPr>
        <w:rPr>
          <w:color w:val="00B0F0"/>
        </w:rPr>
      </w:pPr>
      <w:r w:rsidRPr="002F17B0">
        <w:rPr>
          <w:rStyle w:val="a3"/>
          <w:rFonts w:ascii="Arial" w:hAnsi="Arial" w:cs="Arial"/>
          <w:b/>
          <w:bCs/>
          <w:color w:val="002060"/>
          <w:sz w:val="20"/>
          <w:szCs w:val="20"/>
          <w:shd w:val="clear" w:color="auto" w:fill="FFFFFF"/>
        </w:rPr>
        <w:t>АНТИФАШИСТСКИЙ МИТИНГ В АФИНАХ</w:t>
      </w:r>
      <w:r w:rsidRPr="002F17B0">
        <w:rPr>
          <w:rFonts w:ascii="Arial" w:hAnsi="Arial" w:cs="Arial"/>
          <w:color w:val="002060"/>
          <w:sz w:val="20"/>
          <w:szCs w:val="20"/>
        </w:rPr>
        <w:br/>
      </w:r>
      <w:r w:rsidRPr="002F17B0">
        <w:rPr>
          <w:rFonts w:ascii="Arial" w:hAnsi="Arial" w:cs="Arial"/>
          <w:color w:val="002060"/>
          <w:sz w:val="20"/>
          <w:szCs w:val="20"/>
        </w:rPr>
        <w:br/>
      </w:r>
      <w:r w:rsidRPr="002F17B0">
        <w:rPr>
          <w:rStyle w:val="a3"/>
          <w:rFonts w:ascii="Arial" w:hAnsi="Arial" w:cs="Arial"/>
          <w:color w:val="002060"/>
          <w:sz w:val="20"/>
          <w:szCs w:val="20"/>
          <w:shd w:val="clear" w:color="auto" w:fill="FFFFFF"/>
        </w:rPr>
        <w:t xml:space="preserve">6 МАЯ В  АФИНАХ СОСТОЯЛСЯ АНТИВОЕННЫЙ, АНТИФАШИСТСКИЙ МИТИНГ ПРОТЕСТА ПРОТИВ РАЗНУЗДАННОЙ ПОЛИТИКИ США И ИХ САТЕЛЛИТОВ ПО ОТНОШЕНИЮ К УКРАИНЕ. МИТИНГ В ПОДДЕРЖКУ ЖИТЕЛЕЙ ВОСТОКА И ЮГА УКРАИНЫ </w:t>
      </w:r>
      <w:proofErr w:type="spellStart"/>
      <w:proofErr w:type="gramStart"/>
      <w:r w:rsidRPr="002F17B0">
        <w:rPr>
          <w:rStyle w:val="a3"/>
          <w:rFonts w:ascii="Arial" w:hAnsi="Arial" w:cs="Arial"/>
          <w:color w:val="002060"/>
          <w:sz w:val="20"/>
          <w:szCs w:val="20"/>
          <w:shd w:val="clear" w:color="auto" w:fill="FFFFFF"/>
        </w:rPr>
        <w:t>УКРАИНЫ</w:t>
      </w:r>
      <w:proofErr w:type="spellEnd"/>
      <w:proofErr w:type="gramEnd"/>
      <w:r w:rsidRPr="002F17B0">
        <w:rPr>
          <w:rStyle w:val="a3"/>
          <w:rFonts w:ascii="Arial" w:hAnsi="Arial" w:cs="Arial"/>
          <w:color w:val="002060"/>
          <w:sz w:val="20"/>
          <w:szCs w:val="20"/>
          <w:shd w:val="clear" w:color="auto" w:fill="FFFFFF"/>
        </w:rPr>
        <w:t>. БОЛЕЕ 500 ЧЕЛОВЕК, ГРЕКИ, РУССКИЕ, УКРАИНЦЫ, ИЗ ЧИСЛА РЕПАТРИАНТОВ ИЗ ПРОСТРАНСТВА ПОСТСОВЕТСКОГО ПРОСТРАНСТВА, ЭМИГРАНТСКОЙ СРЕДЫ, ПРЕДСТАВИТЕЛЕЙ КОММУНИСТИЧЕСКОЙ ПАРТИИ ГРЕЦИИ, ЛЕВОГО БЛОКА, СОБРАЛИСЬ НА ЦЕНТРАЛЬНОЙ ПЛОЩАДИ КОНСТИТУЦИИ (СИНТАГМА). В РУКАХ УЧАСТНИКОВ МИТИНГА РОССИЙСКИЕ И УКРАИНСКИЕ ФЛАГИ. ВЫСТУПЛЕНИЯ. ШЕСТВИЕ К ПРЕДСТАВИТЕЛЬСТВАМ ЕВРОСОЮЗА И ПОСОЛЬСТВА США. ЛОЗУНГИ "США, РУКИ ПРОЧЬ ОТ УКРАИНЫ!". "ФАШИЗМ НЕ ПРОЙДЕТ!". "ГРЕКИ УКРАИНЫ. МЫ С ВАМИ!". "ОСТАНОВИТЬ ГЕНОЦИД НА УКРАИНЕ!", "ЕС НЕ ОБЪЕДИНЯЕТ, А РАЗЪЕДИНЯЕТ НАРОДЫ".</w:t>
      </w:r>
      <w:r w:rsidRPr="002F17B0">
        <w:rPr>
          <w:rStyle w:val="apple-converted-space"/>
          <w:rFonts w:ascii="Arial" w:hAnsi="Arial" w:cs="Arial"/>
          <w:i/>
          <w:iCs/>
          <w:color w:val="002060"/>
          <w:sz w:val="20"/>
          <w:szCs w:val="20"/>
          <w:shd w:val="clear" w:color="auto" w:fill="FFFFFF"/>
        </w:rPr>
        <w:t> </w:t>
      </w:r>
      <w:r w:rsidRPr="002F17B0">
        <w:rPr>
          <w:rFonts w:ascii="Arial" w:hAnsi="Arial" w:cs="Arial"/>
          <w:i/>
          <w:iCs/>
          <w:color w:val="002060"/>
          <w:sz w:val="20"/>
          <w:szCs w:val="20"/>
          <w:shd w:val="clear" w:color="auto" w:fill="FFFFFF"/>
        </w:rPr>
        <w:br/>
      </w:r>
      <w:r w:rsidRPr="002F17B0">
        <w:rPr>
          <w:rFonts w:ascii="Arial" w:hAnsi="Arial" w:cs="Arial"/>
          <w:i/>
          <w:iCs/>
          <w:color w:val="002060"/>
          <w:sz w:val="20"/>
          <w:szCs w:val="20"/>
          <w:shd w:val="clear" w:color="auto" w:fill="FFFFFF"/>
        </w:rPr>
        <w:br/>
      </w:r>
      <w:r w:rsidRPr="002F17B0">
        <w:rPr>
          <w:rStyle w:val="a3"/>
          <w:rFonts w:ascii="Arial" w:hAnsi="Arial" w:cs="Arial"/>
          <w:color w:val="002060"/>
          <w:sz w:val="20"/>
          <w:szCs w:val="20"/>
          <w:shd w:val="clear" w:color="auto" w:fill="FFFFFF"/>
        </w:rPr>
        <w:t>В ВЫСТУПЛЕНИЯХ ОРАТОРОВ БЫЛИ ОСУЖДЕНЫ ПЛЕТУЩАЯСЯ В ФАРВАТЕРЕ США МАРИОНЕТОЧНАЯ ПОЗИЦИЯ ЕВРОСОЮЗА, "БЕЗЛИКАЯ" ПОЗИЦИЯ</w:t>
      </w:r>
      <w:r w:rsidRPr="002F17B0">
        <w:rPr>
          <w:rStyle w:val="apple-converted-space"/>
          <w:rFonts w:ascii="Arial" w:hAnsi="Arial" w:cs="Arial"/>
          <w:color w:val="002060"/>
          <w:sz w:val="20"/>
          <w:szCs w:val="20"/>
          <w:shd w:val="clear" w:color="auto" w:fill="FFFFFF"/>
        </w:rPr>
        <w:t> </w:t>
      </w:r>
      <w:r w:rsidRPr="002F17B0">
        <w:rPr>
          <w:rFonts w:ascii="Arial" w:hAnsi="Arial" w:cs="Arial"/>
          <w:color w:val="002060"/>
          <w:sz w:val="20"/>
          <w:szCs w:val="20"/>
          <w:shd w:val="clear" w:color="auto" w:fill="FFFFFF"/>
        </w:rPr>
        <w:t>ПОЛИТИЧЕСКОГО РУКОВОДСТВА ГРЕЦИИ. ...УЧАСТНИКАМИ АНТИФАШИСТСКОГО МИТИНГА ОСУЖДЕНЫ "СВОБОДНЫЕ" ЗАПАДНЫЕ, ГРЕЧЕСКИЕ  СМИ, ОДНОБОКО С ПОЗИЦИИ АМЕРИКАНСКОГО ГОСДЕПА, АНТИРОССИЙСКИ ОСВЕЩАЮЩИЕ СОБЫТИЯ В УКРАИНЕ, ПОДДЕРЖИВАЮЩИЕ ПРЕСТУПНЫЕ ДЕЙСТВИЯ ФАШИСТСКОЙ КИЕВСКОЙ ХУНТЫ. ДОСТОЙНЫ ОСУЖДЕНИЯ, ПОСТЫДНЫ, ДЕЙСТВИЯ РУКОВОДИТЕЛЯ ГРЕЧЕСКОГО МИДА Е.ВЕНИЗЕЛОСА, НАШЕДШЕГО ВО ВРЕМЯ ПОСЕЩЕНИЯ ИМ СТОЛИЦЫ ЭЛЛИНИЗМА УКРАИНЫ МАРИУПОЛЯ ДЛЯ НАШИХ УКРАИНСКИХ СООТЕЧЕСТВЕННИКОВ 22 МИНУТЫ СВОЕГО "ДРАГОЦЕННОГО"  ВРЕМЕНИ И ЧАСЫ В КИЕВЕ ДЛЯ "БРАТСКИХ" ОБЪЯТИЙ, НЕСМЫВАЕМЫЙ ПОЗОР, С РУКОВОДИТЕЛЯМИ КИЕВСКОЙ ХУНТЫ.</w:t>
      </w:r>
      <w:r w:rsidRPr="002F17B0">
        <w:rPr>
          <w:rStyle w:val="apple-converted-space"/>
          <w:rFonts w:ascii="Arial" w:hAnsi="Arial" w:cs="Arial"/>
          <w:color w:val="002060"/>
          <w:sz w:val="20"/>
          <w:szCs w:val="20"/>
          <w:shd w:val="clear" w:color="auto" w:fill="FFFFFF"/>
        </w:rPr>
        <w:t> </w:t>
      </w:r>
      <w:r w:rsidRPr="002F17B0">
        <w:rPr>
          <w:rFonts w:ascii="Arial" w:hAnsi="Arial" w:cs="Arial"/>
          <w:color w:val="002060"/>
          <w:sz w:val="20"/>
          <w:szCs w:val="20"/>
        </w:rPr>
        <w:br/>
      </w:r>
      <w:r w:rsidRPr="002F17B0">
        <w:rPr>
          <w:rFonts w:ascii="Arial" w:hAnsi="Arial" w:cs="Arial"/>
          <w:color w:val="002060"/>
          <w:sz w:val="20"/>
          <w:szCs w:val="20"/>
        </w:rPr>
        <w:br/>
      </w:r>
      <w:r w:rsidRPr="002F17B0">
        <w:rPr>
          <w:rStyle w:val="a3"/>
          <w:rFonts w:ascii="Arial" w:hAnsi="Arial" w:cs="Arial"/>
          <w:b/>
          <w:bCs/>
          <w:color w:val="002060"/>
          <w:sz w:val="20"/>
          <w:szCs w:val="20"/>
          <w:shd w:val="clear" w:color="auto" w:fill="FFFFFF"/>
        </w:rPr>
        <w:t>НИКОС СИДИРОПУЛОС. РОССИЯ. МОСКВА.</w:t>
      </w:r>
      <w:bookmarkStart w:id="0" w:name="_GoBack"/>
      <w:bookmarkEnd w:id="0"/>
    </w:p>
    <w:sectPr w:rsidR="0070211F" w:rsidRPr="002F1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52"/>
    <w:rsid w:val="002F17B0"/>
    <w:rsid w:val="003B1B52"/>
    <w:rsid w:val="0070211F"/>
    <w:rsid w:val="00B23FF1"/>
    <w:rsid w:val="00B2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17B0"/>
    <w:rPr>
      <w:i/>
      <w:iCs/>
    </w:rPr>
  </w:style>
  <w:style w:type="character" w:customStyle="1" w:styleId="apple-converted-space">
    <w:name w:val="apple-converted-space"/>
    <w:basedOn w:val="a0"/>
    <w:rsid w:val="002F1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17B0"/>
    <w:rPr>
      <w:i/>
      <w:iCs/>
    </w:rPr>
  </w:style>
  <w:style w:type="character" w:customStyle="1" w:styleId="apple-converted-space">
    <w:name w:val="apple-converted-space"/>
    <w:basedOn w:val="a0"/>
    <w:rsid w:val="002F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Company>CtrlSoft</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2014-05-07T10:11:00Z</dcterms:created>
  <dcterms:modified xsi:type="dcterms:W3CDTF">2014-05-07T10:12:00Z</dcterms:modified>
</cp:coreProperties>
</file>