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C6D9F1">
    <v:background id="_x0000_s1025" fillcolor="#c6d9f1" o:targetscreensize="1024,768">
      <v:fill color2="#548dd4" focus="100%" type="gradient"/>
    </v:background>
  </w:background>
  <w:body>
    <w:bookmarkStart w:id="0" w:name="_GoBack"/>
    <w:bookmarkEnd w:id="0"/>
    <w:p w:rsidR="00DD33A5" w:rsidRDefault="00CE18E3">
      <w:pPr>
        <w:jc w:val="both"/>
        <w:rPr>
          <w:b/>
          <w:sz w:val="26"/>
          <w:szCs w:val="26"/>
          <w:lang w:val="ru-RU" w:eastAsia="lt-LT"/>
        </w:rPr>
      </w:pPr>
      <w:r>
        <w:rPr>
          <w:b/>
          <w:noProof/>
          <w:sz w:val="26"/>
          <w:szCs w:val="26"/>
          <w:lang w:val="ru-RU" w:eastAsia="ru-RU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2630805</wp:posOffset>
                </wp:positionH>
                <wp:positionV relativeFrom="paragraph">
                  <wp:posOffset>26035</wp:posOffset>
                </wp:positionV>
                <wp:extent cx="3864610" cy="2010410"/>
                <wp:effectExtent l="11430" t="6985" r="19685" b="30480"/>
                <wp:wrapNone/>
                <wp:docPr id="5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64610" cy="2010410"/>
                        </a:xfrm>
                        <a:prstGeom prst="flowChartAlternateProcess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DD33A5" w:rsidRDefault="00DD33A5">
                            <w:pPr>
                              <w:jc w:val="center"/>
                              <w:rPr>
                                <w:rFonts w:ascii="Cambria" w:hAnsi="Cambria" w:cs="Tahoma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mbria" w:hAnsi="Cambria" w:cs="Tahoma"/>
                                <w:b/>
                                <w:sz w:val="32"/>
                                <w:szCs w:val="32"/>
                              </w:rPr>
                              <w:t xml:space="preserve">ПОЛОЖЕНИЕ </w:t>
                            </w:r>
                          </w:p>
                          <w:p w:rsidR="00DD33A5" w:rsidRDefault="00DD33A5">
                            <w:pPr>
                              <w:jc w:val="center"/>
                              <w:rPr>
                                <w:rFonts w:ascii="Cambria" w:hAnsi="Cambria" w:cs="Tahoma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mbria" w:hAnsi="Cambria" w:cs="Tahoma"/>
                                <w:b/>
                                <w:sz w:val="28"/>
                                <w:szCs w:val="28"/>
                              </w:rPr>
                              <w:t>1-го МЕЖДУНАРОДНОГО  КОНКУРСА</w:t>
                            </w:r>
                          </w:p>
                          <w:p w:rsidR="00DD33A5" w:rsidRDefault="00DD33A5">
                            <w:pPr>
                              <w:jc w:val="center"/>
                              <w:rPr>
                                <w:rFonts w:ascii="Showcard Gothic" w:hAnsi="Showcard Gothic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sz w:val="28"/>
                                <w:szCs w:val="28"/>
                              </w:rPr>
                              <w:t xml:space="preserve">ИСКУССТВ </w:t>
                            </w:r>
                          </w:p>
                          <w:p w:rsidR="00DD33A5" w:rsidRDefault="00DD33A5">
                            <w:pPr>
                              <w:jc w:val="center"/>
                              <w:rPr>
                                <w:rFonts w:ascii="Algerian" w:hAnsi="Algeri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lgerian" w:hAnsi="Algerian"/>
                                <w:b/>
                                <w:sz w:val="32"/>
                                <w:szCs w:val="32"/>
                              </w:rPr>
                              <w:t>“</w:t>
                            </w:r>
                            <w:r>
                              <w:rPr>
                                <w:rFonts w:ascii="Algerian" w:hAnsi="Algerian"/>
                              </w:rPr>
                              <w:t xml:space="preserve"> </w:t>
                            </w:r>
                            <w:r>
                              <w:rPr>
                                <w:rFonts w:ascii="Algerian" w:hAnsi="Algerian"/>
                                <w:sz w:val="32"/>
                                <w:szCs w:val="32"/>
                                <w:lang w:val="en-US"/>
                              </w:rPr>
                              <w:t>THE</w:t>
                            </w:r>
                            <w:r w:rsidRPr="00BE6EDF">
                              <w:rPr>
                                <w:rFonts w:ascii="Algerian" w:hAnsi="Algerian"/>
                                <w:sz w:val="32"/>
                                <w:szCs w:val="32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lgerian" w:hAnsi="Algerian"/>
                                <w:sz w:val="32"/>
                                <w:szCs w:val="32"/>
                                <w:lang w:val="en-US"/>
                              </w:rPr>
                              <w:t>BEST</w:t>
                            </w:r>
                            <w:r w:rsidR="00452007">
                              <w:rPr>
                                <w:rFonts w:ascii="Algerian" w:hAnsi="Algerian"/>
                              </w:rPr>
                              <w:t xml:space="preserve"> </w:t>
                            </w:r>
                            <w:r w:rsidRPr="00452007">
                              <w:rPr>
                                <w:rFonts w:ascii="Algerian" w:hAnsi="Algerian"/>
                                <w:sz w:val="32"/>
                                <w:szCs w:val="32"/>
                              </w:rPr>
                              <w:t>-</w:t>
                            </w:r>
                            <w:r w:rsidR="00452007">
                              <w:rPr>
                                <w:rFonts w:ascii="Algerian" w:hAnsi="Algerian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52007">
                              <w:rPr>
                                <w:rFonts w:ascii="Algerian" w:hAnsi="Algerian"/>
                                <w:sz w:val="32"/>
                                <w:szCs w:val="32"/>
                              </w:rPr>
                              <w:t>202</w:t>
                            </w:r>
                            <w:r w:rsidRPr="00452007">
                              <w:rPr>
                                <w:rFonts w:ascii="Algerian" w:hAnsi="Algerian"/>
                                <w:sz w:val="32"/>
                                <w:szCs w:val="32"/>
                                <w:lang w:val="ru-RU"/>
                              </w:rPr>
                              <w:t>4</w:t>
                            </w:r>
                            <w:r>
                              <w:rPr>
                                <w:rFonts w:ascii="Algerian" w:hAnsi="Algerian"/>
                                <w:b/>
                                <w:sz w:val="32"/>
                                <w:szCs w:val="32"/>
                              </w:rPr>
                              <w:t>“</w:t>
                            </w:r>
                          </w:p>
                          <w:p w:rsidR="00DD33A5" w:rsidRDefault="00DD33A5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sz w:val="28"/>
                                <w:szCs w:val="28"/>
                              </w:rPr>
                              <w:t>Россия,</w:t>
                            </w:r>
                            <w:r w:rsidR="00452007">
                              <w:rPr>
                                <w:rFonts w:ascii="Cambria" w:hAnsi="Cambria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8"/>
                                <w:szCs w:val="28"/>
                              </w:rPr>
                              <w:t>Москва  - 202</w:t>
                            </w:r>
                            <w:r>
                              <w:rPr>
                                <w:rFonts w:ascii="Cambria" w:hAnsi="Cambria"/>
                                <w:b/>
                                <w:sz w:val="28"/>
                                <w:szCs w:val="28"/>
                                <w:lang w:val="en-US"/>
                              </w:rPr>
                              <w:t>4</w:t>
                            </w:r>
                            <w:r>
                              <w:rPr>
                                <w:rFonts w:ascii="Cambria" w:hAnsi="Cambria"/>
                                <w:b/>
                                <w:sz w:val="28"/>
                                <w:szCs w:val="28"/>
                              </w:rPr>
                              <w:t>-</w:t>
                            </w:r>
                            <w:r>
                              <w:rPr>
                                <w:rFonts w:ascii="Cambria" w:hAnsi="Cambria"/>
                                <w:b/>
                                <w:sz w:val="28"/>
                                <w:szCs w:val="28"/>
                                <w:lang w:val="en-US"/>
                              </w:rPr>
                              <w:t>03</w:t>
                            </w:r>
                            <w:r>
                              <w:rPr>
                                <w:rFonts w:ascii="Cambria" w:hAnsi="Cambria"/>
                                <w:b/>
                                <w:sz w:val="28"/>
                                <w:szCs w:val="28"/>
                              </w:rPr>
                              <w:t>-</w:t>
                            </w:r>
                            <w:r>
                              <w:rPr>
                                <w:rFonts w:ascii="Cambria" w:hAnsi="Cambria"/>
                                <w:b/>
                                <w:sz w:val="28"/>
                                <w:szCs w:val="28"/>
                                <w:lang w:val="en-US"/>
                              </w:rPr>
                              <w:t>21</w:t>
                            </w:r>
                            <w:r>
                              <w:rPr>
                                <w:rFonts w:ascii="Cambria" w:hAnsi="Cambria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AutoShape 2" o:spid="_x0000_s1026" type="#_x0000_t176" style="position:absolute;left:0;text-align:left;margin-left:207.15pt;margin-top:2.05pt;width:304.3pt;height:158.3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" fillcolor="#92cddc" strokecolor="white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DD33A5" w:rsidRDefault="00DD33A5">
                      <w:pPr>
                        <w:jc w:val="center"/>
                        <w:rPr>
                          <w:rFonts w:ascii="Cambria" w:hAnsi="Cambria" w:cs="Tahoma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Cambria" w:hAnsi="Cambria" w:cs="Tahoma"/>
                          <w:b/>
                          <w:sz w:val="32"/>
                          <w:szCs w:val="32"/>
                        </w:rPr>
                        <w:t xml:space="preserve">ПОЛОЖЕНИЕ </w:t>
                      </w:r>
                    </w:p>
                    <w:p w:rsidR="00DD33A5" w:rsidRDefault="00DD33A5">
                      <w:pPr>
                        <w:jc w:val="center"/>
                        <w:rPr>
                          <w:rFonts w:ascii="Cambria" w:hAnsi="Cambria" w:cs="Tahoma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ambria" w:hAnsi="Cambria" w:cs="Tahoma"/>
                          <w:b/>
                          <w:sz w:val="28"/>
                          <w:szCs w:val="28"/>
                        </w:rPr>
                        <w:t>1-го МЕЖДУНАРОДНОГО  КОНКУРСА</w:t>
                      </w:r>
                    </w:p>
                    <w:p w:rsidR="00DD33A5" w:rsidRDefault="00DD33A5">
                      <w:pPr>
                        <w:jc w:val="center"/>
                        <w:rPr>
                          <w:rFonts w:ascii="Showcard Gothic" w:hAnsi="Showcard Gothic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ambria" w:hAnsi="Cambria"/>
                          <w:b/>
                          <w:sz w:val="28"/>
                          <w:szCs w:val="28"/>
                        </w:rPr>
                        <w:t xml:space="preserve">ИСКУССТВ </w:t>
                      </w:r>
                    </w:p>
                    <w:p w:rsidR="00DD33A5" w:rsidRDefault="00DD33A5">
                      <w:pPr>
                        <w:jc w:val="center"/>
                        <w:rPr>
                          <w:rFonts w:ascii="Algerian" w:hAnsi="Algeri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Algerian" w:hAnsi="Algerian"/>
                          <w:b/>
                          <w:sz w:val="32"/>
                          <w:szCs w:val="32"/>
                        </w:rPr>
                        <w:t>“</w:t>
                      </w:r>
                      <w:r>
                        <w:rPr>
                          <w:rFonts w:ascii="Algerian" w:hAnsi="Algerian"/>
                        </w:rPr>
                        <w:t xml:space="preserve"> </w:t>
                      </w:r>
                      <w:bookmarkStart w:id="1" w:name="_GoBack"/>
                      <w:r>
                        <w:rPr>
                          <w:rFonts w:ascii="Algerian" w:hAnsi="Algerian"/>
                          <w:sz w:val="32"/>
                          <w:szCs w:val="32"/>
                          <w:lang w:val="en-US"/>
                        </w:rPr>
                        <w:t>THE</w:t>
                      </w:r>
                      <w:r w:rsidRPr="00BE6EDF">
                        <w:rPr>
                          <w:rFonts w:ascii="Algerian" w:hAnsi="Algerian"/>
                          <w:sz w:val="32"/>
                          <w:szCs w:val="32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lgerian" w:hAnsi="Algerian"/>
                          <w:sz w:val="32"/>
                          <w:szCs w:val="32"/>
                          <w:lang w:val="en-US"/>
                        </w:rPr>
                        <w:t>BEST</w:t>
                      </w:r>
                      <w:r w:rsidR="00452007">
                        <w:rPr>
                          <w:rFonts w:ascii="Algerian" w:hAnsi="Algerian"/>
                        </w:rPr>
                        <w:t xml:space="preserve"> </w:t>
                      </w:r>
                      <w:r w:rsidRPr="00452007">
                        <w:rPr>
                          <w:rFonts w:ascii="Algerian" w:hAnsi="Algerian"/>
                          <w:sz w:val="32"/>
                          <w:szCs w:val="32"/>
                        </w:rPr>
                        <w:t>-</w:t>
                      </w:r>
                      <w:r w:rsidR="00452007">
                        <w:rPr>
                          <w:rFonts w:ascii="Algerian" w:hAnsi="Algerian"/>
                          <w:sz w:val="32"/>
                          <w:szCs w:val="32"/>
                        </w:rPr>
                        <w:t xml:space="preserve"> </w:t>
                      </w:r>
                      <w:r w:rsidRPr="00452007">
                        <w:rPr>
                          <w:rFonts w:ascii="Algerian" w:hAnsi="Algerian"/>
                          <w:sz w:val="32"/>
                          <w:szCs w:val="32"/>
                        </w:rPr>
                        <w:t>202</w:t>
                      </w:r>
                      <w:r w:rsidRPr="00452007">
                        <w:rPr>
                          <w:rFonts w:ascii="Algerian" w:hAnsi="Algerian"/>
                          <w:sz w:val="32"/>
                          <w:szCs w:val="32"/>
                          <w:lang w:val="ru-RU"/>
                        </w:rPr>
                        <w:t>4</w:t>
                      </w:r>
                      <w:bookmarkEnd w:id="1"/>
                      <w:r>
                        <w:rPr>
                          <w:rFonts w:ascii="Algerian" w:hAnsi="Algerian"/>
                          <w:b/>
                          <w:sz w:val="32"/>
                          <w:szCs w:val="32"/>
                        </w:rPr>
                        <w:t>“</w:t>
                      </w:r>
                    </w:p>
                    <w:p w:rsidR="00DD33A5" w:rsidRDefault="00DD33A5">
                      <w:pPr>
                        <w:jc w:val="center"/>
                        <w:rPr>
                          <w:rFonts w:ascii="Cambria" w:hAnsi="Cambria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ambria" w:hAnsi="Cambria"/>
                          <w:b/>
                          <w:sz w:val="28"/>
                          <w:szCs w:val="28"/>
                        </w:rPr>
                        <w:t>Россия,</w:t>
                      </w:r>
                      <w:r w:rsidR="00452007">
                        <w:rPr>
                          <w:rFonts w:ascii="Cambria" w:hAnsi="Cambria"/>
                          <w:b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8"/>
                          <w:szCs w:val="28"/>
                        </w:rPr>
                        <w:t>Москва  - 202</w:t>
                      </w:r>
                      <w:r>
                        <w:rPr>
                          <w:rFonts w:ascii="Cambria" w:hAnsi="Cambria"/>
                          <w:b/>
                          <w:sz w:val="28"/>
                          <w:szCs w:val="28"/>
                          <w:lang w:val="en-US"/>
                        </w:rPr>
                        <w:t>4</w:t>
                      </w:r>
                      <w:r>
                        <w:rPr>
                          <w:rFonts w:ascii="Cambria" w:hAnsi="Cambria"/>
                          <w:b/>
                          <w:sz w:val="28"/>
                          <w:szCs w:val="28"/>
                        </w:rPr>
                        <w:t>-</w:t>
                      </w:r>
                      <w:r>
                        <w:rPr>
                          <w:rFonts w:ascii="Cambria" w:hAnsi="Cambria"/>
                          <w:b/>
                          <w:sz w:val="28"/>
                          <w:szCs w:val="28"/>
                          <w:lang w:val="en-US"/>
                        </w:rPr>
                        <w:t>03</w:t>
                      </w:r>
                      <w:r>
                        <w:rPr>
                          <w:rFonts w:ascii="Cambria" w:hAnsi="Cambria"/>
                          <w:b/>
                          <w:sz w:val="28"/>
                          <w:szCs w:val="28"/>
                        </w:rPr>
                        <w:t>-</w:t>
                      </w:r>
                      <w:r>
                        <w:rPr>
                          <w:rFonts w:ascii="Cambria" w:hAnsi="Cambria"/>
                          <w:b/>
                          <w:sz w:val="28"/>
                          <w:szCs w:val="28"/>
                          <w:lang w:val="en-US"/>
                        </w:rPr>
                        <w:t>21</w:t>
                      </w:r>
                      <w:r>
                        <w:rPr>
                          <w:rFonts w:ascii="Cambria" w:hAnsi="Cambria"/>
                          <w:b/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26"/>
          <w:szCs w:val="26"/>
          <w:lang w:val="ru-RU" w:eastAsia="ru-RU"/>
        </w:rPr>
        <w:drawing>
          <wp:inline distT="0" distB="0" distL="0" distR="0">
            <wp:extent cx="2168525" cy="2092325"/>
            <wp:effectExtent l="0" t="0" r="3175" b="3175"/>
            <wp:docPr id="1" name="Picture 1" descr="Arm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rman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525" cy="209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33A5">
        <w:rPr>
          <w:b/>
          <w:sz w:val="26"/>
          <w:szCs w:val="26"/>
          <w:lang w:val="ru-RU" w:eastAsia="lt-LT"/>
        </w:rPr>
        <w:t xml:space="preserve">  </w:t>
      </w:r>
    </w:p>
    <w:p w:rsidR="00DD33A5" w:rsidRDefault="00DD33A5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  <w:lang w:val="ru-RU" w:eastAsia="lt-LT"/>
        </w:rPr>
        <w:t xml:space="preserve">  </w:t>
      </w:r>
    </w:p>
    <w:p w:rsidR="00DD33A5" w:rsidRDefault="00DD33A5">
      <w:pPr>
        <w:spacing w:after="12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ΔΙΑΓΩΝΙΣΜΟΣ ΧΟΡΟΥ:</w:t>
      </w:r>
    </w:p>
    <w:p w:rsidR="00DD33A5" w:rsidRDefault="009809F3">
      <w:pPr>
        <w:spacing w:after="120"/>
        <w:jc w:val="both"/>
        <w:rPr>
          <w:b/>
        </w:rPr>
      </w:pPr>
      <w:r>
        <w:rPr>
          <w:b/>
        </w:rPr>
        <w:t xml:space="preserve">Μπορούν να λάβουν μέρος σολίστ, ντουέτα, σύνολα από 6 έως 35 ετών. Όλοι οι συμμετέχοντες εκτελούν </w:t>
      </w:r>
      <w:proofErr w:type="spellStart"/>
      <w:r w:rsidR="00DD33A5">
        <w:rPr>
          <w:b/>
          <w:lang w:val="ru-RU"/>
        </w:rPr>
        <w:t>έν</w:t>
      </w:r>
      <w:proofErr w:type="spellEnd"/>
      <w:r w:rsidR="00DD33A5">
        <w:rPr>
          <w:b/>
          <w:lang w:val="ru-RU"/>
        </w:rPr>
        <w:t>αν</w:t>
      </w:r>
      <w:r w:rsidR="00DD33A5" w:rsidRPr="004D3292">
        <w:rPr>
          <w:b/>
        </w:rPr>
        <w:t xml:space="preserve"> </w:t>
      </w:r>
      <w:r w:rsidR="00DD33A5">
        <w:rPr>
          <w:b/>
        </w:rPr>
        <w:t>χορό, συνοδευόμενο από soundtrack.</w:t>
      </w:r>
    </w:p>
    <w:p w:rsidR="00DD33A5" w:rsidRDefault="00DD33A5">
      <w:pPr>
        <w:spacing w:after="120"/>
        <w:jc w:val="both"/>
        <w:rPr>
          <w:b/>
        </w:rPr>
      </w:pPr>
      <w:r>
        <w:rPr>
          <w:b/>
        </w:rPr>
        <w:t>Σύγχρονη χορογραφία (μοντέρνα, τζαζ, μπαλέτο, σύγχρονη)</w:t>
      </w:r>
    </w:p>
    <w:p w:rsidR="00DD33A5" w:rsidRDefault="00DD33A5">
      <w:pPr>
        <w:spacing w:after="120"/>
        <w:jc w:val="both"/>
        <w:rPr>
          <w:b/>
        </w:rPr>
      </w:pPr>
      <w:r>
        <w:rPr>
          <w:b/>
        </w:rPr>
        <w:t xml:space="preserve">Χορός </w:t>
      </w:r>
      <w:r>
        <w:rPr>
          <w:rFonts w:cs="Calibri"/>
          <w:b/>
          <w:color w:val="000000"/>
        </w:rPr>
        <w:t>στο δρόμο (break dancing,</w:t>
      </w:r>
      <w:r>
        <w:t xml:space="preserve"> </w:t>
      </w:r>
      <w:r>
        <w:rPr>
          <w:rFonts w:cs="Calibri"/>
          <w:b/>
          <w:color w:val="000000"/>
        </w:rPr>
        <w:t xml:space="preserve">hip-hop, </w:t>
      </w:r>
      <w:r>
        <w:rPr>
          <w:b/>
        </w:rPr>
        <w:t xml:space="preserve">χορός δρόμου </w:t>
      </w:r>
      <w:r>
        <w:rPr>
          <w:rFonts w:cs="Calibri"/>
          <w:b/>
          <w:color w:val="000000"/>
        </w:rPr>
        <w:t>,</w:t>
      </w:r>
      <w:r>
        <w:t xml:space="preserve"> </w:t>
      </w:r>
      <w:r>
        <w:rPr>
          <w:rFonts w:cs="Calibri"/>
          <w:b/>
          <w:color w:val="000000"/>
        </w:rPr>
        <w:t xml:space="preserve">Ντίσκο </w:t>
      </w:r>
      <w:r>
        <w:rPr>
          <w:b/>
        </w:rPr>
        <w:t xml:space="preserve">χορός </w:t>
      </w:r>
      <w:r>
        <w:rPr>
          <w:rFonts w:cs="Calibri"/>
          <w:b/>
          <w:color w:val="000000"/>
        </w:rPr>
        <w:t>)</w:t>
      </w:r>
    </w:p>
    <w:p w:rsidR="00DD33A5" w:rsidRDefault="00DD33A5">
      <w:pPr>
        <w:spacing w:after="120"/>
        <w:jc w:val="both"/>
        <w:rPr>
          <w:rFonts w:cs="Calibri"/>
          <w:b/>
          <w:color w:val="000000"/>
        </w:rPr>
      </w:pPr>
      <w:r>
        <w:rPr>
          <w:rFonts w:cs="Calibri"/>
          <w:b/>
          <w:color w:val="000000"/>
        </w:rPr>
        <w:t xml:space="preserve">Αθλητικός </w:t>
      </w:r>
      <w:r>
        <w:rPr>
          <w:b/>
        </w:rPr>
        <w:t xml:space="preserve">χορός </w:t>
      </w:r>
      <w:r>
        <w:rPr>
          <w:rFonts w:cs="Calibri"/>
          <w:b/>
          <w:color w:val="000000"/>
        </w:rPr>
        <w:t xml:space="preserve">( </w:t>
      </w:r>
      <w:r>
        <w:rPr>
          <w:b/>
        </w:rPr>
        <w:t>αίθουσα χορού</w:t>
      </w:r>
      <w:r>
        <w:rPr>
          <w:rFonts w:cs="Calibri"/>
          <w:b/>
          <w:color w:val="000000"/>
        </w:rPr>
        <w:t xml:space="preserve"> </w:t>
      </w:r>
      <w:r>
        <w:rPr>
          <w:b/>
        </w:rPr>
        <w:t xml:space="preserve">χορός </w:t>
      </w:r>
      <w:r>
        <w:rPr>
          <w:rFonts w:cs="Calibri"/>
          <w:b/>
          <w:color w:val="000000"/>
        </w:rPr>
        <w:t>,</w:t>
      </w:r>
      <w:r>
        <w:t xml:space="preserve"> </w:t>
      </w:r>
      <w:r w:rsidR="00BE6EDF">
        <w:rPr>
          <w:rFonts w:cs="Calibri"/>
          <w:b/>
          <w:color w:val="000000"/>
        </w:rPr>
        <w:t xml:space="preserve">Καραϊβική </w:t>
      </w:r>
      <w:r>
        <w:rPr>
          <w:b/>
        </w:rPr>
        <w:t>ε</w:t>
      </w:r>
      <w:r>
        <w:rPr>
          <w:rFonts w:cs="Calibri"/>
          <w:b/>
          <w:color w:val="000000"/>
        </w:rPr>
        <w:t xml:space="preserve"> </w:t>
      </w:r>
      <w:r>
        <w:rPr>
          <w:b/>
        </w:rPr>
        <w:t xml:space="preserve">χοροί </w:t>
      </w:r>
      <w:r>
        <w:rPr>
          <w:rFonts w:cs="Calibri"/>
          <w:b/>
          <w:color w:val="000000"/>
        </w:rPr>
        <w:t>- salsa, bachata, merengue,</w:t>
      </w:r>
      <w:r>
        <w:t xml:space="preserve"> </w:t>
      </w:r>
      <w:r w:rsidR="00BE6EDF">
        <w:rPr>
          <w:rFonts w:cs="Calibri"/>
          <w:b/>
          <w:color w:val="000000"/>
        </w:rPr>
        <w:t>ροκ'ν'ρολ)</w:t>
      </w:r>
    </w:p>
    <w:p w:rsidR="00DD33A5" w:rsidRDefault="00DD33A5">
      <w:pPr>
        <w:spacing w:after="120"/>
        <w:jc w:val="both"/>
        <w:rPr>
          <w:rFonts w:cs="Calibri"/>
          <w:b/>
          <w:color w:val="000000"/>
        </w:rPr>
      </w:pPr>
      <w:r>
        <w:rPr>
          <w:rFonts w:cs="Calibri"/>
          <w:b/>
          <w:color w:val="000000"/>
        </w:rPr>
        <w:t xml:space="preserve">Λαϊκοί </w:t>
      </w:r>
      <w:r w:rsidR="00BE6EDF">
        <w:rPr>
          <w:b/>
        </w:rPr>
        <w:t xml:space="preserve">χοροί </w:t>
      </w:r>
      <w:r>
        <w:rPr>
          <w:rFonts w:cs="Calibri"/>
          <w:b/>
          <w:color w:val="000000"/>
        </w:rPr>
        <w:t>(ιρλανδικό βήμα,</w:t>
      </w:r>
      <w:r>
        <w:t xml:space="preserve"> </w:t>
      </w:r>
      <w:r>
        <w:rPr>
          <w:rFonts w:cs="Calibri"/>
          <w:b/>
          <w:color w:val="000000"/>
        </w:rPr>
        <w:t>χορό της κοιλιάς,</w:t>
      </w:r>
      <w:r>
        <w:t xml:space="preserve"> </w:t>
      </w:r>
      <w:r>
        <w:rPr>
          <w:rFonts w:cs="Calibri"/>
          <w:b/>
          <w:color w:val="000000"/>
        </w:rPr>
        <w:t>Χορός Bollywood,</w:t>
      </w:r>
      <w:r>
        <w:t xml:space="preserve"> </w:t>
      </w:r>
      <w:r w:rsidR="00BE6EDF">
        <w:rPr>
          <w:rFonts w:cs="Calibri"/>
          <w:b/>
          <w:color w:val="000000"/>
        </w:rPr>
        <w:t xml:space="preserve">φλαμένκο, καυκάσιοι </w:t>
      </w:r>
      <w:r>
        <w:rPr>
          <w:b/>
        </w:rPr>
        <w:t xml:space="preserve">χοροί </w:t>
      </w:r>
      <w:r>
        <w:rPr>
          <w:rFonts w:cs="Calibri"/>
          <w:b/>
          <w:color w:val="000000"/>
        </w:rPr>
        <w:t>,</w:t>
      </w:r>
      <w:r>
        <w:t xml:space="preserve"> </w:t>
      </w:r>
      <w:r>
        <w:rPr>
          <w:rFonts w:cs="Calibri"/>
          <w:b/>
          <w:color w:val="000000"/>
        </w:rPr>
        <w:t>χοροί των λαών του κόσμου)</w:t>
      </w:r>
    </w:p>
    <w:p w:rsidR="00DD33A5" w:rsidRDefault="000E23AF">
      <w:pPr>
        <w:spacing w:after="120"/>
        <w:jc w:val="both"/>
        <w:rPr>
          <w:b/>
        </w:rPr>
      </w:pPr>
      <w:r>
        <w:rPr>
          <w:rFonts w:cs="Calibri"/>
          <w:b/>
          <w:color w:val="000000"/>
        </w:rPr>
        <w:t xml:space="preserve">Ηλικιακές ομάδες: 6-12, 13-18, 19 -35 </w:t>
      </w:r>
      <w:r w:rsidR="00DD33A5">
        <w:rPr>
          <w:b/>
        </w:rPr>
        <w:t>ετών.</w:t>
      </w:r>
    </w:p>
    <w:p w:rsidR="00DD33A5" w:rsidRPr="004D3292" w:rsidRDefault="000E23AF">
      <w:pPr>
        <w:widowControl w:val="0"/>
        <w:autoSpaceDE w:val="0"/>
        <w:autoSpaceDN w:val="0"/>
        <w:adjustRightInd w:val="0"/>
        <w:spacing w:after="0" w:line="266" w:lineRule="exact"/>
        <w:rPr>
          <w:b/>
        </w:rPr>
      </w:pPr>
      <w:r>
        <w:rPr>
          <w:b/>
        </w:rPr>
        <w:t>Στη χορογραφία</w:t>
      </w:r>
      <w:r w:rsidR="00DD33A5" w:rsidRPr="004D3292">
        <w:rPr>
          <w:b/>
        </w:rPr>
        <w:t xml:space="preserve"> </w:t>
      </w:r>
      <w:r w:rsidR="00DD33A5">
        <w:rPr>
          <w:b/>
          <w:lang w:val="en-US"/>
        </w:rPr>
        <w:t>o</w:t>
      </w:r>
      <w:r w:rsidR="00DD33A5" w:rsidRPr="004D3292">
        <w:rPr>
          <w:b/>
        </w:rPr>
        <w:t xml:space="preserve"> </w:t>
      </w:r>
      <w:r w:rsidR="00DD33A5">
        <w:rPr>
          <w:b/>
        </w:rPr>
        <w:t xml:space="preserve">Η τέχνη </w:t>
      </w:r>
      <w:r w:rsidR="00DD33A5" w:rsidRPr="004D3292">
        <w:rPr>
          <w:b/>
        </w:rPr>
        <w:t xml:space="preserve">, </w:t>
      </w:r>
      <w:r w:rsidR="00DD33A5" w:rsidRPr="00BE6EDF">
        <w:rPr>
          <w:b/>
          <w:lang w:val="ru-RU"/>
        </w:rPr>
        <w:t>τα</w:t>
      </w:r>
      <w:r w:rsidR="00DD33A5" w:rsidRPr="004D3292">
        <w:rPr>
          <w:b/>
        </w:rPr>
        <w:t xml:space="preserve"> </w:t>
      </w:r>
      <w:proofErr w:type="spellStart"/>
      <w:r w:rsidR="00DD33A5" w:rsidRPr="00BE6EDF">
        <w:rPr>
          <w:b/>
          <w:lang w:val="ru-RU"/>
        </w:rPr>
        <w:t>κοστούμι</w:t>
      </w:r>
      <w:proofErr w:type="spellEnd"/>
      <w:r w:rsidR="00DD33A5" w:rsidRPr="00BE6EDF">
        <w:rPr>
          <w:b/>
          <w:lang w:val="ru-RU"/>
        </w:rPr>
        <w:t>α</w:t>
      </w:r>
      <w:r w:rsidR="00DD33A5" w:rsidRPr="004D3292">
        <w:rPr>
          <w:b/>
        </w:rPr>
        <w:t xml:space="preserve"> </w:t>
      </w:r>
      <w:r w:rsidR="00DD33A5" w:rsidRPr="00BE6EDF">
        <w:rPr>
          <w:b/>
          <w:lang w:val="ru-RU"/>
        </w:rPr>
        <w:t>και</w:t>
      </w:r>
      <w:r w:rsidR="00DD33A5" w:rsidRPr="004D3292">
        <w:rPr>
          <w:b/>
        </w:rPr>
        <w:t xml:space="preserve"> </w:t>
      </w:r>
      <w:proofErr w:type="spellStart"/>
      <w:r w:rsidR="00DD33A5" w:rsidRPr="00BE6EDF">
        <w:rPr>
          <w:b/>
          <w:lang w:val="ru-RU"/>
        </w:rPr>
        <w:t>οι</w:t>
      </w:r>
      <w:proofErr w:type="spellEnd"/>
      <w:r w:rsidR="00DD33A5" w:rsidRPr="004D3292">
        <w:rPr>
          <w:b/>
        </w:rPr>
        <w:t xml:space="preserve"> </w:t>
      </w:r>
      <w:proofErr w:type="spellStart"/>
      <w:r w:rsidR="00DD33A5" w:rsidRPr="00BE6EDF">
        <w:rPr>
          <w:b/>
          <w:lang w:val="ru-RU"/>
        </w:rPr>
        <w:t>χορογρ</w:t>
      </w:r>
      <w:proofErr w:type="spellEnd"/>
      <w:r w:rsidR="00DD33A5" w:rsidRPr="00BE6EDF">
        <w:rPr>
          <w:b/>
          <w:lang w:val="ru-RU"/>
        </w:rPr>
        <w:t>αφίες</w:t>
      </w:r>
      <w:r w:rsidR="00DD33A5" w:rsidRPr="004D3292">
        <w:rPr>
          <w:b/>
        </w:rPr>
        <w:t xml:space="preserve"> </w:t>
      </w:r>
      <w:proofErr w:type="spellStart"/>
      <w:r w:rsidR="00DD33A5" w:rsidRPr="00BE6EDF">
        <w:rPr>
          <w:b/>
          <w:lang w:val="ru-RU"/>
        </w:rPr>
        <w:t>εκτιμώντ</w:t>
      </w:r>
      <w:proofErr w:type="spellEnd"/>
      <w:r w:rsidR="00DD33A5" w:rsidRPr="00BE6EDF">
        <w:rPr>
          <w:b/>
          <w:lang w:val="ru-RU"/>
        </w:rPr>
        <w:t>αι</w:t>
      </w:r>
      <w:r w:rsidR="00DD33A5" w:rsidRPr="004D3292">
        <w:rPr>
          <w:b/>
        </w:rPr>
        <w:t>.</w:t>
      </w:r>
    </w:p>
    <w:p w:rsidR="00DD33A5" w:rsidRDefault="00DD33A5">
      <w:pPr>
        <w:spacing w:after="120"/>
        <w:jc w:val="both"/>
        <w:rPr>
          <w:b/>
        </w:rPr>
      </w:pPr>
    </w:p>
    <w:p w:rsidR="00DD33A5" w:rsidRPr="004D3292" w:rsidRDefault="00DD33A5" w:rsidP="00BE6EDF">
      <w:pPr>
        <w:spacing w:after="12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ΔΙΑΓΩΝΙΣΜΟΣ ΦΑΓΗΤΙΣΤΗ </w:t>
      </w:r>
      <w:r w:rsidRPr="004D3292">
        <w:rPr>
          <w:b/>
          <w:sz w:val="28"/>
          <w:szCs w:val="28"/>
        </w:rPr>
        <w:t>:</w:t>
      </w:r>
    </w:p>
    <w:p w:rsidR="00DD33A5" w:rsidRDefault="009809F3">
      <w:pPr>
        <w:spacing w:after="120"/>
        <w:jc w:val="both"/>
        <w:rPr>
          <w:b/>
        </w:rPr>
      </w:pPr>
      <w:r>
        <w:rPr>
          <w:b/>
        </w:rPr>
        <w:t xml:space="preserve">Μπορούν να λάβουν μέρος σολίστ, ντουέτα, σύνολα από 6 έως 35 ετών. Όλοι οι συμμετέχοντες ερμηνεύουν </w:t>
      </w:r>
      <w:proofErr w:type="spellStart"/>
      <w:r w:rsidR="00DD33A5">
        <w:rPr>
          <w:b/>
          <w:lang w:val="ru-RU"/>
        </w:rPr>
        <w:t>έν</w:t>
      </w:r>
      <w:proofErr w:type="spellEnd"/>
      <w:r w:rsidR="00DD33A5">
        <w:rPr>
          <w:b/>
          <w:lang w:val="ru-RU"/>
        </w:rPr>
        <w:t>α</w:t>
      </w:r>
      <w:r w:rsidR="00DD33A5" w:rsidRPr="004D3292">
        <w:rPr>
          <w:b/>
        </w:rPr>
        <w:t xml:space="preserve"> </w:t>
      </w:r>
      <w:proofErr w:type="spellStart"/>
      <w:r w:rsidR="00DD33A5">
        <w:rPr>
          <w:b/>
          <w:lang w:val="ru-RU"/>
        </w:rPr>
        <w:t>τρ</w:t>
      </w:r>
      <w:proofErr w:type="spellEnd"/>
      <w:r w:rsidR="00DD33A5">
        <w:rPr>
          <w:b/>
          <w:lang w:val="ru-RU"/>
        </w:rPr>
        <w:t>αγούδι</w:t>
      </w:r>
      <w:r w:rsidR="00DD33A5" w:rsidRPr="004D3292">
        <w:rPr>
          <w:b/>
        </w:rPr>
        <w:t xml:space="preserve"> </w:t>
      </w:r>
      <w:r w:rsidR="00DD33A5">
        <w:rPr>
          <w:b/>
        </w:rPr>
        <w:t>συνοδευόμενο από ένα κομμάτι υποστήριξης.</w:t>
      </w:r>
    </w:p>
    <w:p w:rsidR="00DD33A5" w:rsidRDefault="000E23AF">
      <w:pPr>
        <w:spacing w:after="120"/>
        <w:jc w:val="both"/>
        <w:rPr>
          <w:b/>
        </w:rPr>
      </w:pPr>
      <w:r>
        <w:rPr>
          <w:b/>
        </w:rPr>
        <w:t>Κατηγορίες: pop, jazz, folk, classic, world hit.</w:t>
      </w:r>
    </w:p>
    <w:p w:rsidR="00DD33A5" w:rsidRDefault="00452007">
      <w:pPr>
        <w:spacing w:after="120"/>
        <w:jc w:val="both"/>
        <w:rPr>
          <w:b/>
        </w:rPr>
      </w:pPr>
      <w:r>
        <w:rPr>
          <w:rFonts w:cs="Calibri"/>
          <w:b/>
          <w:color w:val="000000"/>
        </w:rPr>
        <w:t xml:space="preserve">Ηλικιακές ομάδες: 6-12, 13-18, 19 -35 </w:t>
      </w:r>
      <w:r w:rsidR="00DD33A5">
        <w:rPr>
          <w:b/>
        </w:rPr>
        <w:t>ετών.</w:t>
      </w:r>
    </w:p>
    <w:p w:rsidR="00DD33A5" w:rsidRPr="004D3292" w:rsidRDefault="00452007">
      <w:pPr>
        <w:spacing w:after="120"/>
        <w:jc w:val="both"/>
        <w:rPr>
          <w:b/>
        </w:rPr>
      </w:pPr>
      <w:r>
        <w:rPr>
          <w:b/>
        </w:rPr>
        <w:t xml:space="preserve">Στη φωνητική δημιουργικότητα </w:t>
      </w:r>
      <w:r w:rsidR="00DD33A5" w:rsidRPr="004D3292">
        <w:rPr>
          <w:b/>
        </w:rPr>
        <w:t xml:space="preserve">, </w:t>
      </w:r>
      <w:r w:rsidR="00DD33A5" w:rsidRPr="00BE6EDF">
        <w:rPr>
          <w:b/>
          <w:lang w:val="ru-RU"/>
        </w:rPr>
        <w:t>α</w:t>
      </w:r>
      <w:proofErr w:type="spellStart"/>
      <w:r w:rsidR="00DD33A5" w:rsidRPr="00BE6EDF">
        <w:rPr>
          <w:b/>
          <w:lang w:val="ru-RU"/>
        </w:rPr>
        <w:t>ξιολογούντ</w:t>
      </w:r>
      <w:proofErr w:type="spellEnd"/>
      <w:r w:rsidR="00DD33A5" w:rsidRPr="00BE6EDF">
        <w:rPr>
          <w:b/>
          <w:lang w:val="ru-RU"/>
        </w:rPr>
        <w:t>αι</w:t>
      </w:r>
      <w:r w:rsidR="00DD33A5" w:rsidRPr="004D3292">
        <w:rPr>
          <w:b/>
        </w:rPr>
        <w:t xml:space="preserve"> </w:t>
      </w:r>
      <w:r w:rsidR="00DD33A5" w:rsidRPr="00BE6EDF">
        <w:rPr>
          <w:b/>
          <w:lang w:val="ru-RU"/>
        </w:rPr>
        <w:t>η</w:t>
      </w:r>
      <w:r w:rsidR="00DD33A5" w:rsidRPr="004D3292">
        <w:rPr>
          <w:b/>
        </w:rPr>
        <w:t xml:space="preserve"> </w:t>
      </w:r>
      <w:proofErr w:type="spellStart"/>
      <w:r w:rsidR="00DD33A5" w:rsidRPr="00BE6EDF">
        <w:rPr>
          <w:b/>
          <w:lang w:val="ru-RU"/>
        </w:rPr>
        <w:t>φωνητική</w:t>
      </w:r>
      <w:proofErr w:type="spellEnd"/>
      <w:r w:rsidR="00DD33A5" w:rsidRPr="004D3292">
        <w:rPr>
          <w:b/>
        </w:rPr>
        <w:t xml:space="preserve"> </w:t>
      </w:r>
      <w:proofErr w:type="spellStart"/>
      <w:r w:rsidR="00DD33A5" w:rsidRPr="00BE6EDF">
        <w:rPr>
          <w:b/>
          <w:lang w:val="ru-RU"/>
        </w:rPr>
        <w:t>τεχνική</w:t>
      </w:r>
      <w:proofErr w:type="spellEnd"/>
      <w:r w:rsidR="00DD33A5" w:rsidRPr="004D3292">
        <w:rPr>
          <w:b/>
        </w:rPr>
        <w:t xml:space="preserve">, </w:t>
      </w:r>
      <w:proofErr w:type="spellStart"/>
      <w:r w:rsidR="00DD33A5" w:rsidRPr="00BE6EDF">
        <w:rPr>
          <w:b/>
          <w:lang w:val="ru-RU"/>
        </w:rPr>
        <w:t>το</w:t>
      </w:r>
      <w:proofErr w:type="spellEnd"/>
      <w:r w:rsidR="00DD33A5" w:rsidRPr="004D3292">
        <w:rPr>
          <w:b/>
        </w:rPr>
        <w:t xml:space="preserve"> </w:t>
      </w:r>
      <w:proofErr w:type="spellStart"/>
      <w:r w:rsidR="00DD33A5" w:rsidRPr="00BE6EDF">
        <w:rPr>
          <w:b/>
          <w:lang w:val="ru-RU"/>
        </w:rPr>
        <w:t>σκηνικό</w:t>
      </w:r>
      <w:proofErr w:type="spellEnd"/>
      <w:r w:rsidR="00DD33A5" w:rsidRPr="004D3292">
        <w:rPr>
          <w:b/>
        </w:rPr>
        <w:t xml:space="preserve"> </w:t>
      </w:r>
      <w:proofErr w:type="spellStart"/>
      <w:r w:rsidR="00DD33A5" w:rsidRPr="00BE6EDF">
        <w:rPr>
          <w:b/>
          <w:lang w:val="ru-RU"/>
        </w:rPr>
        <w:t>κοστούμι</w:t>
      </w:r>
      <w:proofErr w:type="spellEnd"/>
      <w:r w:rsidR="00DD33A5" w:rsidRPr="004D3292">
        <w:rPr>
          <w:b/>
        </w:rPr>
        <w:t xml:space="preserve"> </w:t>
      </w:r>
      <w:r w:rsidR="00DD33A5" w:rsidRPr="00BE6EDF">
        <w:rPr>
          <w:b/>
          <w:lang w:val="ru-RU"/>
        </w:rPr>
        <w:t>και</w:t>
      </w:r>
      <w:r w:rsidR="00DD33A5" w:rsidRPr="004D3292">
        <w:rPr>
          <w:b/>
        </w:rPr>
        <w:t xml:space="preserve"> </w:t>
      </w:r>
      <w:r w:rsidR="00DD33A5" w:rsidRPr="00BE6EDF">
        <w:rPr>
          <w:b/>
          <w:lang w:val="ru-RU"/>
        </w:rPr>
        <w:t>η</w:t>
      </w:r>
      <w:r w:rsidR="00DD33A5" w:rsidRPr="004D3292">
        <w:rPr>
          <w:b/>
        </w:rPr>
        <w:t xml:space="preserve"> </w:t>
      </w:r>
      <w:r w:rsidR="00DD33A5" w:rsidRPr="00BE6EDF">
        <w:rPr>
          <w:b/>
          <w:lang w:val="ru-RU"/>
        </w:rPr>
        <w:t>κα</w:t>
      </w:r>
      <w:proofErr w:type="spellStart"/>
      <w:r w:rsidR="00DD33A5" w:rsidRPr="00BE6EDF">
        <w:rPr>
          <w:b/>
          <w:lang w:val="ru-RU"/>
        </w:rPr>
        <w:t>λλιτεχνί</w:t>
      </w:r>
      <w:proofErr w:type="spellEnd"/>
      <w:r w:rsidR="00DD33A5" w:rsidRPr="00BE6EDF">
        <w:rPr>
          <w:b/>
          <w:lang w:val="ru-RU"/>
        </w:rPr>
        <w:t>α</w:t>
      </w:r>
      <w:r w:rsidR="00DD33A5" w:rsidRPr="004D3292">
        <w:rPr>
          <w:b/>
        </w:rPr>
        <w:t>.</w:t>
      </w:r>
    </w:p>
    <w:p w:rsidR="00DD33A5" w:rsidRDefault="00DD33A5">
      <w:pPr>
        <w:spacing w:after="120"/>
        <w:jc w:val="both"/>
        <w:rPr>
          <w:b/>
        </w:rPr>
      </w:pPr>
    </w:p>
    <w:p w:rsidR="00DD33A5" w:rsidRPr="004D3292" w:rsidRDefault="009809F3" w:rsidP="009809F3">
      <w:pPr>
        <w:spacing w:after="12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ΔΙΑΓΩΝΙΣΜΟΣ ΟΡΓΑΝΙΣΤΩΝ </w:t>
      </w:r>
      <w:r w:rsidR="00DD33A5" w:rsidRPr="004D3292">
        <w:rPr>
          <w:b/>
          <w:sz w:val="28"/>
          <w:szCs w:val="28"/>
        </w:rPr>
        <w:t>:</w:t>
      </w:r>
    </w:p>
    <w:p w:rsidR="00DD33A5" w:rsidRPr="004D3292" w:rsidRDefault="009809F3" w:rsidP="009809F3">
      <w:pPr>
        <w:spacing w:after="120"/>
        <w:jc w:val="both"/>
        <w:rPr>
          <w:b/>
          <w:sz w:val="28"/>
          <w:szCs w:val="28"/>
        </w:rPr>
      </w:pPr>
      <w:r>
        <w:rPr>
          <w:b/>
        </w:rPr>
        <w:t xml:space="preserve">Μπορούν να λάβουν μέρος σολίστ, ντουέτα, σύνολα από 6 έως 35 ετών. Όλοι οι συμμετέχοντες εκτελούν </w:t>
      </w:r>
      <w:proofErr w:type="spellStart"/>
      <w:r w:rsidR="00DD33A5">
        <w:rPr>
          <w:b/>
          <w:lang w:val="ru-RU"/>
        </w:rPr>
        <w:t>έν</w:t>
      </w:r>
      <w:proofErr w:type="spellEnd"/>
      <w:r w:rsidR="00DD33A5">
        <w:rPr>
          <w:b/>
          <w:lang w:val="ru-RU"/>
        </w:rPr>
        <w:t>αν</w:t>
      </w:r>
      <w:r w:rsidR="00DD33A5" w:rsidRPr="004D3292">
        <w:rPr>
          <w:b/>
        </w:rPr>
        <w:t xml:space="preserve"> </w:t>
      </w:r>
      <w:r>
        <w:rPr>
          <w:b/>
        </w:rPr>
        <w:t xml:space="preserve">αριθμό, συνοδευόμενο από ένα soundtrack </w:t>
      </w:r>
      <w:r w:rsidR="00DD33A5" w:rsidRPr="00BE6EDF">
        <w:rPr>
          <w:b/>
          <w:lang w:val="ru-RU"/>
        </w:rPr>
        <w:t>ή</w:t>
      </w:r>
      <w:r w:rsidR="00DD33A5" w:rsidRPr="004D3292">
        <w:rPr>
          <w:b/>
        </w:rPr>
        <w:t xml:space="preserve"> </w:t>
      </w:r>
      <w:proofErr w:type="spellStart"/>
      <w:r w:rsidR="00DD33A5" w:rsidRPr="00BE6EDF">
        <w:rPr>
          <w:b/>
          <w:lang w:val="ru-RU"/>
        </w:rPr>
        <w:t>ζωντ</w:t>
      </w:r>
      <w:proofErr w:type="spellEnd"/>
      <w:r w:rsidR="00DD33A5" w:rsidRPr="00BE6EDF">
        <w:rPr>
          <w:b/>
          <w:lang w:val="ru-RU"/>
        </w:rPr>
        <w:t>ανά</w:t>
      </w:r>
      <w:r w:rsidR="00DD33A5" w:rsidRPr="004D3292">
        <w:rPr>
          <w:b/>
        </w:rPr>
        <w:t xml:space="preserve"> </w:t>
      </w:r>
      <w:proofErr w:type="spellStart"/>
      <w:r w:rsidR="00DD33A5" w:rsidRPr="00BE6EDF">
        <w:rPr>
          <w:b/>
          <w:lang w:val="ru-RU"/>
        </w:rPr>
        <w:t>χωρίς</w:t>
      </w:r>
      <w:proofErr w:type="spellEnd"/>
      <w:r w:rsidR="00DD33A5" w:rsidRPr="004D3292">
        <w:rPr>
          <w:b/>
        </w:rPr>
        <w:t xml:space="preserve"> </w:t>
      </w:r>
      <w:proofErr w:type="spellStart"/>
      <w:r w:rsidR="00DD33A5" w:rsidRPr="00BE6EDF">
        <w:rPr>
          <w:b/>
          <w:lang w:val="ru-RU"/>
        </w:rPr>
        <w:t>soundtrack</w:t>
      </w:r>
      <w:proofErr w:type="spellEnd"/>
      <w:r w:rsidR="00DD33A5" w:rsidRPr="004D3292">
        <w:rPr>
          <w:b/>
        </w:rPr>
        <w:t>.</w:t>
      </w:r>
    </w:p>
    <w:p w:rsidR="00DD33A5" w:rsidRPr="004D3292" w:rsidRDefault="00DD33A5" w:rsidP="00CE5577">
      <w:pPr>
        <w:widowControl w:val="0"/>
        <w:autoSpaceDE w:val="0"/>
        <w:autoSpaceDN w:val="0"/>
        <w:adjustRightInd w:val="0"/>
        <w:spacing w:after="0" w:line="266" w:lineRule="exact"/>
        <w:ind w:firstLineChars="1450" w:firstLine="3202"/>
        <w:rPr>
          <w:b/>
        </w:rPr>
      </w:pPr>
      <w:r>
        <w:rPr>
          <w:b/>
        </w:rPr>
        <w:t xml:space="preserve">Ο συνολικός χρόνος μουσικής </w:t>
      </w:r>
      <w:r w:rsidRPr="004D3292">
        <w:rPr>
          <w:b/>
        </w:rPr>
        <w:t>(</w:t>
      </w:r>
      <w:proofErr w:type="spellStart"/>
      <w:r>
        <w:rPr>
          <w:b/>
          <w:lang w:val="ru-RU"/>
        </w:rPr>
        <w:t>χρονισμός</w:t>
      </w:r>
      <w:proofErr w:type="spellEnd"/>
      <w:r w:rsidRPr="004D3292">
        <w:rPr>
          <w:b/>
        </w:rPr>
        <w:t xml:space="preserve">) </w:t>
      </w:r>
      <w:r>
        <w:rPr>
          <w:b/>
        </w:rPr>
        <w:t xml:space="preserve">είναι έως </w:t>
      </w:r>
      <w:r w:rsidRPr="004D3292">
        <w:rPr>
          <w:b/>
        </w:rPr>
        <w:t xml:space="preserve">4 </w:t>
      </w:r>
      <w:r>
        <w:rPr>
          <w:b/>
        </w:rPr>
        <w:t>λεπτά.</w:t>
      </w:r>
    </w:p>
    <w:p w:rsidR="00DD33A5" w:rsidRDefault="00DD33A5">
      <w:pPr>
        <w:widowControl w:val="0"/>
        <w:autoSpaceDE w:val="0"/>
        <w:autoSpaceDN w:val="0"/>
        <w:adjustRightInd w:val="0"/>
        <w:spacing w:after="0" w:line="266" w:lineRule="exact"/>
        <w:rPr>
          <w:b/>
        </w:rPr>
      </w:pPr>
    </w:p>
    <w:p w:rsidR="00DD33A5" w:rsidRDefault="00DD33A5">
      <w:pPr>
        <w:widowControl w:val="0"/>
        <w:autoSpaceDE w:val="0"/>
        <w:autoSpaceDN w:val="0"/>
        <w:adjustRightInd w:val="0"/>
        <w:spacing w:after="0" w:line="266" w:lineRule="exact"/>
        <w:rPr>
          <w:b/>
        </w:rPr>
      </w:pPr>
    </w:p>
    <w:p w:rsidR="009809F3" w:rsidRDefault="00DD33A5" w:rsidP="009809F3">
      <w:pPr>
        <w:spacing w:after="12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</w:t>
      </w:r>
    </w:p>
    <w:p w:rsidR="00DD33A5" w:rsidRDefault="00DD33A5" w:rsidP="009809F3">
      <w:pPr>
        <w:spacing w:after="12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ΕΠΙΛΟΓΗ ΣΥΜΜΕΤΟΧΩΝ:</w:t>
      </w:r>
    </w:p>
    <w:p w:rsidR="00DD33A5" w:rsidRDefault="00DD33A5">
      <w:pPr>
        <w:numPr>
          <w:ilvl w:val="0"/>
          <w:numId w:val="1"/>
        </w:numPr>
        <w:spacing w:after="0"/>
        <w:jc w:val="both"/>
        <w:rPr>
          <w:b/>
        </w:rPr>
      </w:pPr>
      <w:r>
        <w:rPr>
          <w:rFonts w:cs="Calibri"/>
          <w:b/>
          <w:color w:val="000000"/>
        </w:rPr>
        <w:t xml:space="preserve">Στείλτε αίτηση συμμετοχής, 1 φωτογραφία των συμμετεχόντων και αντίγραφο του διαβατηρίου στο </w:t>
      </w:r>
      <w:r w:rsidR="0049664D">
        <w:rPr>
          <w:b/>
        </w:rPr>
        <w:t xml:space="preserve">susik7289@mail.ru </w:t>
      </w:r>
      <w:r>
        <w:rPr>
          <w:rFonts w:cs="Calibri"/>
          <w:b/>
          <w:color w:val="000000"/>
        </w:rPr>
        <w:t xml:space="preserve">έως τις </w:t>
      </w:r>
      <w:r w:rsidR="00AC05ED" w:rsidRPr="004D3292">
        <w:rPr>
          <w:rFonts w:cs="Calibri"/>
          <w:b/>
          <w:color w:val="000000"/>
        </w:rPr>
        <w:t xml:space="preserve">25 </w:t>
      </w:r>
      <w:proofErr w:type="spellStart"/>
      <w:r w:rsidRPr="00BE6EDF">
        <w:rPr>
          <w:b/>
          <w:color w:val="000000"/>
          <w:lang w:val="ru-RU"/>
        </w:rPr>
        <w:t>Φε</w:t>
      </w:r>
      <w:proofErr w:type="spellEnd"/>
      <w:r w:rsidRPr="00BE6EDF">
        <w:rPr>
          <w:b/>
          <w:color w:val="000000"/>
          <w:lang w:val="ru-RU"/>
        </w:rPr>
        <w:t>βρουαρίου</w:t>
      </w:r>
      <w:r w:rsidRPr="004D3292">
        <w:rPr>
          <w:b/>
          <w:color w:val="000000"/>
        </w:rPr>
        <w:t xml:space="preserve"> </w:t>
      </w:r>
      <w:r>
        <w:rPr>
          <w:rFonts w:cs="Calibri"/>
          <w:b/>
          <w:color w:val="000000"/>
        </w:rPr>
        <w:t xml:space="preserve">202 </w:t>
      </w:r>
      <w:r w:rsidRPr="004D3292">
        <w:rPr>
          <w:rFonts w:cs="Calibri"/>
          <w:b/>
          <w:color w:val="000000"/>
        </w:rPr>
        <w:t xml:space="preserve">4 </w:t>
      </w:r>
      <w:r>
        <w:rPr>
          <w:b/>
        </w:rPr>
        <w:t>.</w:t>
      </w:r>
    </w:p>
    <w:p w:rsidR="00DD33A5" w:rsidRDefault="00DD33A5">
      <w:pPr>
        <w:numPr>
          <w:ilvl w:val="0"/>
          <w:numId w:val="1"/>
        </w:numPr>
        <w:spacing w:after="0"/>
        <w:jc w:val="both"/>
        <w:rPr>
          <w:b/>
        </w:rPr>
      </w:pPr>
      <w:r>
        <w:rPr>
          <w:b/>
        </w:rPr>
        <w:t xml:space="preserve">Έως </w:t>
      </w:r>
      <w:proofErr w:type="spellStart"/>
      <w:r w:rsidR="00AC05ED">
        <w:rPr>
          <w:rFonts w:cs="Calibri"/>
          <w:b/>
          <w:color w:val="000000"/>
          <w:lang w:val="ru-RU"/>
        </w:rPr>
        <w:t>τις</w:t>
      </w:r>
      <w:proofErr w:type="spellEnd"/>
      <w:r w:rsidR="00AC05ED" w:rsidRPr="004D3292">
        <w:rPr>
          <w:rFonts w:cs="Calibri"/>
          <w:b/>
          <w:color w:val="000000"/>
        </w:rPr>
        <w:t xml:space="preserve"> 25 </w:t>
      </w:r>
      <w:proofErr w:type="spellStart"/>
      <w:r w:rsidR="00AC05ED">
        <w:rPr>
          <w:rFonts w:cs="Calibri"/>
          <w:b/>
          <w:color w:val="000000"/>
          <w:lang w:val="ru-RU"/>
        </w:rPr>
        <w:t>Φε</w:t>
      </w:r>
      <w:proofErr w:type="spellEnd"/>
      <w:r w:rsidR="00AC05ED">
        <w:rPr>
          <w:rFonts w:cs="Calibri"/>
          <w:b/>
          <w:color w:val="000000"/>
          <w:lang w:val="ru-RU"/>
        </w:rPr>
        <w:t>βρουαρίου</w:t>
      </w:r>
      <w:r w:rsidR="00AC05ED" w:rsidRPr="004D3292">
        <w:rPr>
          <w:rFonts w:cs="Calibri"/>
          <w:b/>
          <w:color w:val="000000"/>
        </w:rPr>
        <w:t xml:space="preserve"> </w:t>
      </w:r>
      <w:r w:rsidRPr="004D3292">
        <w:rPr>
          <w:b/>
          <w:color w:val="000000"/>
        </w:rPr>
        <w:t xml:space="preserve">2024 </w:t>
      </w:r>
      <w:r w:rsidR="0026263F">
        <w:rPr>
          <w:b/>
        </w:rPr>
        <w:t>, στείλτε φωνογραφήματα στο susik7289@mail.ru (αρχεία mp3).</w:t>
      </w:r>
    </w:p>
    <w:p w:rsidR="00DD33A5" w:rsidRDefault="00DD33A5">
      <w:pPr>
        <w:widowControl w:val="0"/>
        <w:autoSpaceDE w:val="0"/>
        <w:autoSpaceDN w:val="0"/>
        <w:adjustRightInd w:val="0"/>
        <w:spacing w:after="0" w:line="280" w:lineRule="exact"/>
        <w:ind w:left="720"/>
        <w:rPr>
          <w:rFonts w:cs="Calibri"/>
          <w:b/>
          <w:color w:val="000000"/>
          <w:sz w:val="28"/>
          <w:szCs w:val="28"/>
        </w:rPr>
      </w:pPr>
      <w:r>
        <w:rPr>
          <w:rFonts w:cs="Calibri"/>
          <w:b/>
          <w:color w:val="000000"/>
          <w:sz w:val="28"/>
          <w:szCs w:val="28"/>
        </w:rPr>
        <w:t xml:space="preserve">               </w:t>
      </w:r>
    </w:p>
    <w:p w:rsidR="00DD33A5" w:rsidRDefault="00DD33A5" w:rsidP="00734A21">
      <w:pPr>
        <w:widowControl w:val="0"/>
        <w:autoSpaceDE w:val="0"/>
        <w:autoSpaceDN w:val="0"/>
        <w:adjustRightInd w:val="0"/>
        <w:spacing w:after="0" w:line="280" w:lineRule="exact"/>
        <w:jc w:val="center"/>
        <w:rPr>
          <w:rFonts w:cs="Calibri"/>
          <w:b/>
          <w:color w:val="000000"/>
          <w:sz w:val="28"/>
          <w:szCs w:val="28"/>
        </w:rPr>
      </w:pPr>
      <w:r>
        <w:rPr>
          <w:rFonts w:cs="Calibri"/>
          <w:b/>
          <w:color w:val="000000"/>
          <w:sz w:val="28"/>
          <w:szCs w:val="28"/>
        </w:rPr>
        <w:lastRenderedPageBreak/>
        <w:t>ΟΙ ΟΡΟΙ ΣΥΜΜΕΤΟΧΗΣ:</w:t>
      </w:r>
    </w:p>
    <w:p w:rsidR="00DD33A5" w:rsidRDefault="00DD33A5">
      <w:pPr>
        <w:widowControl w:val="0"/>
        <w:autoSpaceDE w:val="0"/>
        <w:autoSpaceDN w:val="0"/>
        <w:adjustRightInd w:val="0"/>
        <w:spacing w:after="0" w:line="280" w:lineRule="exact"/>
        <w:ind w:left="360"/>
        <w:rPr>
          <w:rFonts w:cs="Calibri"/>
          <w:b/>
          <w:color w:val="000000"/>
          <w:sz w:val="28"/>
          <w:szCs w:val="28"/>
        </w:rPr>
      </w:pPr>
    </w:p>
    <w:p w:rsidR="00DD33A5" w:rsidRPr="004D3292" w:rsidRDefault="00EF0097" w:rsidP="00734A21">
      <w:pPr>
        <w:widowControl w:val="0"/>
        <w:autoSpaceDE w:val="0"/>
        <w:autoSpaceDN w:val="0"/>
        <w:adjustRightInd w:val="0"/>
        <w:spacing w:after="0" w:line="280" w:lineRule="exact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Χορογραφία </w:t>
      </w:r>
      <w:r w:rsidR="00DD33A5" w:rsidRPr="004D3292">
        <w:rPr>
          <w:b/>
          <w:color w:val="000000"/>
          <w:sz w:val="28"/>
          <w:szCs w:val="28"/>
        </w:rPr>
        <w:t>:</w:t>
      </w:r>
    </w:p>
    <w:p w:rsidR="0026263F" w:rsidRPr="004D3292" w:rsidRDefault="0026263F" w:rsidP="00CE5577">
      <w:pPr>
        <w:widowControl w:val="0"/>
        <w:autoSpaceDE w:val="0"/>
        <w:autoSpaceDN w:val="0"/>
        <w:adjustRightInd w:val="0"/>
        <w:spacing w:after="0" w:line="280" w:lineRule="exact"/>
        <w:ind w:firstLineChars="1550" w:firstLine="4357"/>
        <w:rPr>
          <w:rFonts w:cs="Calibri"/>
          <w:b/>
          <w:color w:val="000000"/>
          <w:sz w:val="28"/>
          <w:szCs w:val="28"/>
        </w:rPr>
      </w:pPr>
    </w:p>
    <w:p w:rsidR="00DD33A5" w:rsidRDefault="0026263F" w:rsidP="00CE5577">
      <w:pPr>
        <w:widowControl w:val="0"/>
        <w:tabs>
          <w:tab w:val="left" w:pos="1920"/>
        </w:tabs>
        <w:autoSpaceDE w:val="0"/>
        <w:autoSpaceDN w:val="0"/>
        <w:adjustRightInd w:val="0"/>
        <w:spacing w:after="0" w:line="266" w:lineRule="exact"/>
        <w:ind w:firstLineChars="450" w:firstLine="994"/>
        <w:rPr>
          <w:rFonts w:cs="Calibri"/>
          <w:b/>
          <w:color w:val="000000"/>
        </w:rPr>
      </w:pPr>
      <w:r>
        <w:rPr>
          <w:rFonts w:cs="Calibri"/>
          <w:b/>
          <w:color w:val="000000"/>
        </w:rPr>
        <w:t xml:space="preserve">Το κόστος ενός συμμετέχοντα στην ομάδα είναι </w:t>
      </w:r>
      <w:r w:rsidR="00DD33A5" w:rsidRPr="004D3292">
        <w:rPr>
          <w:rFonts w:cs="Calibri"/>
          <w:b/>
          <w:color w:val="000000"/>
        </w:rPr>
        <w:t xml:space="preserve">28,00 </w:t>
      </w:r>
      <w:r w:rsidR="00DD33A5">
        <w:rPr>
          <w:rFonts w:cs="Calibri"/>
          <w:b/>
          <w:color w:val="000000"/>
        </w:rPr>
        <w:t xml:space="preserve">ρούβλια. </w:t>
      </w:r>
      <w:r w:rsidR="00DD33A5" w:rsidRPr="004D3292">
        <w:rPr>
          <w:rFonts w:cs="Calibri"/>
          <w:b/>
          <w:color w:val="000000"/>
        </w:rPr>
        <w:t xml:space="preserve">, </w:t>
      </w:r>
      <w:proofErr w:type="spellStart"/>
      <w:r>
        <w:rPr>
          <w:b/>
          <w:color w:val="000000"/>
          <w:lang w:val="ru-RU"/>
        </w:rPr>
        <w:t>σόλο</w:t>
      </w:r>
      <w:proofErr w:type="spellEnd"/>
      <w:r w:rsidRPr="004D3292">
        <w:rPr>
          <w:b/>
          <w:color w:val="000000"/>
        </w:rPr>
        <w:t xml:space="preserve"> - 5000 </w:t>
      </w:r>
      <w:r>
        <w:rPr>
          <w:rFonts w:cs="Calibri"/>
          <w:b/>
          <w:color w:val="000000"/>
        </w:rPr>
        <w:t xml:space="preserve">τρίψτε. </w:t>
      </w:r>
      <w:r w:rsidRPr="004D3292">
        <w:rPr>
          <w:rFonts w:cs="Calibri"/>
          <w:b/>
          <w:color w:val="000000"/>
        </w:rPr>
        <w:t xml:space="preserve">, </w:t>
      </w:r>
      <w:proofErr w:type="spellStart"/>
      <w:r>
        <w:rPr>
          <w:b/>
          <w:color w:val="000000"/>
          <w:lang w:val="ru-RU"/>
        </w:rPr>
        <w:t>ντουέτο</w:t>
      </w:r>
      <w:proofErr w:type="spellEnd"/>
      <w:r w:rsidRPr="004D3292">
        <w:rPr>
          <w:b/>
          <w:color w:val="000000"/>
        </w:rPr>
        <w:t xml:space="preserve"> 6000 </w:t>
      </w:r>
      <w:r>
        <w:rPr>
          <w:rFonts w:cs="Calibri"/>
          <w:b/>
          <w:color w:val="000000"/>
        </w:rPr>
        <w:t>rub.</w:t>
      </w:r>
    </w:p>
    <w:p w:rsidR="00DD33A5" w:rsidRDefault="00DD33A5" w:rsidP="00CE5577">
      <w:pPr>
        <w:widowControl w:val="0"/>
        <w:tabs>
          <w:tab w:val="left" w:pos="1920"/>
        </w:tabs>
        <w:autoSpaceDE w:val="0"/>
        <w:autoSpaceDN w:val="0"/>
        <w:adjustRightInd w:val="0"/>
        <w:spacing w:after="0" w:line="266" w:lineRule="exact"/>
        <w:ind w:firstLineChars="700" w:firstLine="1546"/>
        <w:rPr>
          <w:rFonts w:cs="Calibri"/>
          <w:b/>
          <w:color w:val="000000"/>
        </w:rPr>
      </w:pPr>
    </w:p>
    <w:p w:rsidR="00DD33A5" w:rsidRPr="004D3292" w:rsidRDefault="00EF0097" w:rsidP="00CE5577">
      <w:pPr>
        <w:widowControl w:val="0"/>
        <w:tabs>
          <w:tab w:val="left" w:pos="1920"/>
        </w:tabs>
        <w:autoSpaceDE w:val="0"/>
        <w:autoSpaceDN w:val="0"/>
        <w:adjustRightInd w:val="0"/>
        <w:spacing w:after="0" w:line="266" w:lineRule="exact"/>
        <w:ind w:firstLineChars="1700" w:firstLine="4779"/>
        <w:rPr>
          <w:b/>
          <w:color w:val="000000"/>
          <w:sz w:val="28"/>
          <w:szCs w:val="28"/>
        </w:rPr>
      </w:pPr>
      <w:proofErr w:type="spellStart"/>
      <w:r>
        <w:rPr>
          <w:b/>
          <w:color w:val="000000"/>
          <w:sz w:val="28"/>
          <w:szCs w:val="28"/>
          <w:lang w:val="ru-RU"/>
        </w:rPr>
        <w:t>Φωνητικά</w:t>
      </w:r>
      <w:proofErr w:type="spellEnd"/>
      <w:r w:rsidRPr="004D3292">
        <w:rPr>
          <w:b/>
          <w:color w:val="000000"/>
          <w:sz w:val="28"/>
          <w:szCs w:val="28"/>
        </w:rPr>
        <w:t>:</w:t>
      </w:r>
    </w:p>
    <w:p w:rsidR="0026263F" w:rsidRPr="004D3292" w:rsidRDefault="0026263F" w:rsidP="00CE5577">
      <w:pPr>
        <w:widowControl w:val="0"/>
        <w:tabs>
          <w:tab w:val="left" w:pos="1920"/>
        </w:tabs>
        <w:autoSpaceDE w:val="0"/>
        <w:autoSpaceDN w:val="0"/>
        <w:adjustRightInd w:val="0"/>
        <w:spacing w:after="0" w:line="266" w:lineRule="exact"/>
        <w:ind w:firstLineChars="1700" w:firstLine="4779"/>
        <w:rPr>
          <w:b/>
          <w:color w:val="000000"/>
          <w:sz w:val="28"/>
          <w:szCs w:val="28"/>
        </w:rPr>
      </w:pPr>
    </w:p>
    <w:p w:rsidR="00DD33A5" w:rsidRDefault="009A22B1" w:rsidP="00CE5577">
      <w:pPr>
        <w:widowControl w:val="0"/>
        <w:tabs>
          <w:tab w:val="left" w:pos="1920"/>
        </w:tabs>
        <w:autoSpaceDE w:val="0"/>
        <w:autoSpaceDN w:val="0"/>
        <w:adjustRightInd w:val="0"/>
        <w:spacing w:after="0" w:line="266" w:lineRule="exact"/>
        <w:ind w:firstLineChars="700" w:firstLine="1546"/>
        <w:rPr>
          <w:rFonts w:cs="Calibri"/>
          <w:b/>
          <w:color w:val="000000"/>
        </w:rPr>
      </w:pPr>
      <w:r>
        <w:rPr>
          <w:rFonts w:cs="Calibri"/>
          <w:b/>
          <w:color w:val="000000"/>
        </w:rPr>
        <w:t xml:space="preserve">Το κόστος ενός συμμετέχοντα στην ομάδα είναι 2800 ρούβλια. </w:t>
      </w:r>
      <w:r w:rsidR="000509F0" w:rsidRPr="004D3292">
        <w:rPr>
          <w:rFonts w:cs="Calibri"/>
          <w:b/>
          <w:color w:val="000000"/>
        </w:rPr>
        <w:t xml:space="preserve">, </w:t>
      </w:r>
      <w:r>
        <w:rPr>
          <w:rFonts w:cs="Calibri"/>
          <w:b/>
          <w:color w:val="000000"/>
        </w:rPr>
        <w:t xml:space="preserve">- </w:t>
      </w:r>
      <w:proofErr w:type="spellStart"/>
      <w:r w:rsidR="000509F0">
        <w:rPr>
          <w:b/>
          <w:color w:val="000000"/>
          <w:lang w:val="ru-RU"/>
        </w:rPr>
        <w:t>σόλο</w:t>
      </w:r>
      <w:proofErr w:type="spellEnd"/>
      <w:r w:rsidR="000509F0" w:rsidRPr="004D3292">
        <w:rPr>
          <w:b/>
          <w:color w:val="000000"/>
        </w:rPr>
        <w:t xml:space="preserve"> - 8000 </w:t>
      </w:r>
      <w:r w:rsidR="0026263F">
        <w:rPr>
          <w:rFonts w:cs="Calibri"/>
          <w:b/>
          <w:color w:val="000000"/>
        </w:rPr>
        <w:t xml:space="preserve">τρίψτε. </w:t>
      </w:r>
      <w:r w:rsidR="0026263F" w:rsidRPr="004D3292">
        <w:rPr>
          <w:rFonts w:cs="Calibri"/>
          <w:b/>
          <w:color w:val="000000"/>
        </w:rPr>
        <w:t xml:space="preserve">, </w:t>
      </w:r>
      <w:proofErr w:type="spellStart"/>
      <w:r w:rsidR="000509F0">
        <w:rPr>
          <w:b/>
          <w:color w:val="000000"/>
          <w:lang w:val="ru-RU"/>
        </w:rPr>
        <w:t>ντουέτο</w:t>
      </w:r>
      <w:proofErr w:type="spellEnd"/>
      <w:r w:rsidR="000509F0" w:rsidRPr="004D3292">
        <w:rPr>
          <w:b/>
          <w:color w:val="000000"/>
        </w:rPr>
        <w:t xml:space="preserve"> 10.000 </w:t>
      </w:r>
      <w:r w:rsidR="0026263F">
        <w:rPr>
          <w:rFonts w:cs="Calibri"/>
          <w:b/>
          <w:color w:val="000000"/>
        </w:rPr>
        <w:t>τρίβετε.</w:t>
      </w:r>
    </w:p>
    <w:p w:rsidR="00DD33A5" w:rsidRDefault="00DD33A5" w:rsidP="00CE5577">
      <w:pPr>
        <w:widowControl w:val="0"/>
        <w:tabs>
          <w:tab w:val="left" w:pos="1920"/>
        </w:tabs>
        <w:autoSpaceDE w:val="0"/>
        <w:autoSpaceDN w:val="0"/>
        <w:adjustRightInd w:val="0"/>
        <w:spacing w:after="0" w:line="266" w:lineRule="exact"/>
        <w:ind w:firstLineChars="700" w:firstLine="1546"/>
        <w:rPr>
          <w:rFonts w:cs="Calibri"/>
          <w:b/>
          <w:color w:val="000000"/>
        </w:rPr>
      </w:pPr>
    </w:p>
    <w:p w:rsidR="00DD33A5" w:rsidRPr="004D3292" w:rsidRDefault="0026263F" w:rsidP="00CE5577">
      <w:pPr>
        <w:widowControl w:val="0"/>
        <w:tabs>
          <w:tab w:val="left" w:pos="1920"/>
        </w:tabs>
        <w:autoSpaceDE w:val="0"/>
        <w:autoSpaceDN w:val="0"/>
        <w:adjustRightInd w:val="0"/>
        <w:spacing w:after="0" w:line="266" w:lineRule="exact"/>
        <w:ind w:firstLineChars="1550" w:firstLine="4357"/>
        <w:rPr>
          <w:b/>
          <w:color w:val="000000"/>
          <w:sz w:val="28"/>
          <w:szCs w:val="28"/>
        </w:rPr>
      </w:pPr>
      <w:proofErr w:type="spellStart"/>
      <w:r>
        <w:rPr>
          <w:b/>
          <w:color w:val="000000"/>
          <w:sz w:val="28"/>
          <w:szCs w:val="28"/>
          <w:lang w:val="ru-RU"/>
        </w:rPr>
        <w:t>Ενόργ</w:t>
      </w:r>
      <w:proofErr w:type="spellEnd"/>
      <w:r>
        <w:rPr>
          <w:b/>
          <w:color w:val="000000"/>
          <w:sz w:val="28"/>
          <w:szCs w:val="28"/>
          <w:lang w:val="ru-RU"/>
        </w:rPr>
        <w:t>ανος</w:t>
      </w:r>
      <w:r w:rsidRPr="004D3292">
        <w:rPr>
          <w:b/>
          <w:color w:val="000000"/>
          <w:sz w:val="28"/>
          <w:szCs w:val="28"/>
        </w:rPr>
        <w:t>:</w:t>
      </w:r>
    </w:p>
    <w:p w:rsidR="0026263F" w:rsidRPr="004D3292" w:rsidRDefault="0026263F" w:rsidP="00CE5577">
      <w:pPr>
        <w:widowControl w:val="0"/>
        <w:tabs>
          <w:tab w:val="left" w:pos="1920"/>
        </w:tabs>
        <w:autoSpaceDE w:val="0"/>
        <w:autoSpaceDN w:val="0"/>
        <w:adjustRightInd w:val="0"/>
        <w:spacing w:after="0" w:line="266" w:lineRule="exact"/>
        <w:ind w:firstLineChars="1550" w:firstLine="4357"/>
        <w:rPr>
          <w:b/>
          <w:color w:val="000000"/>
          <w:sz w:val="28"/>
          <w:szCs w:val="28"/>
        </w:rPr>
      </w:pPr>
    </w:p>
    <w:p w:rsidR="00DD33A5" w:rsidRDefault="000509F0" w:rsidP="00CE5577">
      <w:pPr>
        <w:widowControl w:val="0"/>
        <w:tabs>
          <w:tab w:val="left" w:pos="1920"/>
        </w:tabs>
        <w:autoSpaceDE w:val="0"/>
        <w:autoSpaceDN w:val="0"/>
        <w:adjustRightInd w:val="0"/>
        <w:spacing w:after="0" w:line="266" w:lineRule="exact"/>
        <w:ind w:firstLineChars="700" w:firstLine="1546"/>
        <w:rPr>
          <w:rFonts w:cs="Calibri"/>
          <w:b/>
          <w:color w:val="000000"/>
        </w:rPr>
      </w:pPr>
      <w:proofErr w:type="spellStart"/>
      <w:r>
        <w:rPr>
          <w:b/>
          <w:color w:val="000000"/>
          <w:lang w:val="ru-RU"/>
        </w:rPr>
        <w:t>μόνο</w:t>
      </w:r>
      <w:proofErr w:type="spellEnd"/>
      <w:r w:rsidRPr="004D3292">
        <w:rPr>
          <w:b/>
          <w:color w:val="000000"/>
        </w:rPr>
        <w:t xml:space="preserve"> </w:t>
      </w:r>
      <w:r>
        <w:rPr>
          <w:rFonts w:cs="Calibri"/>
          <w:b/>
          <w:color w:val="000000"/>
        </w:rPr>
        <w:t xml:space="preserve">συμμετέχοντος είναι 6.000 </w:t>
      </w:r>
      <w:r w:rsidR="0026263F">
        <w:rPr>
          <w:rFonts w:cs="Calibri"/>
          <w:b/>
          <w:color w:val="000000"/>
        </w:rPr>
        <w:t xml:space="preserve">ρούβλια. </w:t>
      </w:r>
      <w:r w:rsidR="0026263F" w:rsidRPr="004D3292">
        <w:rPr>
          <w:rFonts w:cs="Calibri"/>
          <w:b/>
          <w:color w:val="000000"/>
        </w:rPr>
        <w:t xml:space="preserve">, </w:t>
      </w:r>
      <w:proofErr w:type="spellStart"/>
      <w:r w:rsidR="0026263F">
        <w:rPr>
          <w:b/>
          <w:color w:val="000000"/>
          <w:lang w:val="ru-RU"/>
        </w:rPr>
        <w:t>ντουέτο</w:t>
      </w:r>
      <w:proofErr w:type="spellEnd"/>
      <w:r w:rsidR="0026263F" w:rsidRPr="004D3292">
        <w:rPr>
          <w:b/>
          <w:color w:val="000000"/>
        </w:rPr>
        <w:t xml:space="preserve"> 8000 </w:t>
      </w:r>
      <w:r w:rsidR="0026263F">
        <w:rPr>
          <w:rFonts w:cs="Calibri"/>
          <w:b/>
          <w:color w:val="000000"/>
        </w:rPr>
        <w:t>rub.</w:t>
      </w:r>
    </w:p>
    <w:p w:rsidR="00DD33A5" w:rsidRPr="004D3292" w:rsidRDefault="00DD33A5" w:rsidP="00CE5577">
      <w:pPr>
        <w:widowControl w:val="0"/>
        <w:tabs>
          <w:tab w:val="left" w:pos="1920"/>
        </w:tabs>
        <w:autoSpaceDE w:val="0"/>
        <w:autoSpaceDN w:val="0"/>
        <w:adjustRightInd w:val="0"/>
        <w:spacing w:after="0" w:line="266" w:lineRule="exact"/>
        <w:ind w:firstLineChars="1550" w:firstLine="4357"/>
        <w:jc w:val="center"/>
        <w:rPr>
          <w:b/>
          <w:color w:val="000000"/>
          <w:sz w:val="28"/>
          <w:szCs w:val="28"/>
        </w:rPr>
      </w:pPr>
    </w:p>
    <w:p w:rsidR="00EF0097" w:rsidRDefault="00DD33A5">
      <w:pPr>
        <w:widowControl w:val="0"/>
        <w:numPr>
          <w:ilvl w:val="0"/>
          <w:numId w:val="2"/>
        </w:numPr>
        <w:tabs>
          <w:tab w:val="left" w:pos="1920"/>
        </w:tabs>
        <w:autoSpaceDE w:val="0"/>
        <w:autoSpaceDN w:val="0"/>
        <w:adjustRightInd w:val="0"/>
        <w:spacing w:after="0" w:line="266" w:lineRule="exact"/>
        <w:rPr>
          <w:rFonts w:cs="Calibri"/>
          <w:color w:val="000000"/>
        </w:rPr>
      </w:pPr>
      <w:r>
        <w:rPr>
          <w:rFonts w:cs="Calibri"/>
          <w:color w:val="000000"/>
        </w:rPr>
        <w:t xml:space="preserve">Στείλτε το 100% της συνεισφοράς του συμμετέχοντος στον λογαριασμό που αναφέρεται παρακάτω έως τις </w:t>
      </w:r>
      <w:r w:rsidR="00F051FD" w:rsidRPr="004D3292">
        <w:rPr>
          <w:rFonts w:cs="Calibri"/>
          <w:color w:val="000000"/>
        </w:rPr>
        <w:t xml:space="preserve">25.02. </w:t>
      </w:r>
      <w:r>
        <w:rPr>
          <w:rFonts w:cs="Calibri"/>
          <w:color w:val="000000"/>
        </w:rPr>
        <w:t xml:space="preserve">202 </w:t>
      </w:r>
      <w:r w:rsidRPr="00BE6EDF">
        <w:rPr>
          <w:rFonts w:cs="Calibri"/>
          <w:color w:val="000000"/>
          <w:lang w:val="ru-RU"/>
        </w:rPr>
        <w:t xml:space="preserve">4 </w:t>
      </w:r>
      <w:r>
        <w:rPr>
          <w:rFonts w:cs="Calibri"/>
          <w:color w:val="000000"/>
        </w:rPr>
        <w:t>γρ.</w:t>
      </w:r>
    </w:p>
    <w:p w:rsidR="00DD33A5" w:rsidRDefault="00DD33A5">
      <w:pPr>
        <w:widowControl w:val="0"/>
        <w:numPr>
          <w:ilvl w:val="0"/>
          <w:numId w:val="2"/>
        </w:numPr>
        <w:tabs>
          <w:tab w:val="left" w:pos="1920"/>
        </w:tabs>
        <w:autoSpaceDE w:val="0"/>
        <w:autoSpaceDN w:val="0"/>
        <w:adjustRightInd w:val="0"/>
        <w:spacing w:after="0" w:line="266" w:lineRule="exact"/>
        <w:rPr>
          <w:rFonts w:cs="Calibri"/>
          <w:color w:val="000000"/>
        </w:rPr>
      </w:pPr>
      <w:r>
        <w:rPr>
          <w:rFonts w:cs="Calibri"/>
          <w:color w:val="000000"/>
        </w:rPr>
        <w:t xml:space="preserve">Αφού μεταφέρετε το καθορισμένο ποσό, στείλτε ένα αντίγραφο του τραπεζικού εγγράφου μέσω email στη διεύθυνση: </w:t>
      </w:r>
      <w:r w:rsidR="0049664D">
        <w:rPr>
          <w:b/>
        </w:rPr>
        <w:t>susik7289@mail.ru</w:t>
      </w:r>
    </w:p>
    <w:p w:rsidR="00DD33A5" w:rsidRDefault="00DD33A5">
      <w:pPr>
        <w:widowControl w:val="0"/>
        <w:autoSpaceDE w:val="0"/>
        <w:autoSpaceDN w:val="0"/>
        <w:adjustRightInd w:val="0"/>
        <w:spacing w:after="0" w:line="280" w:lineRule="exact"/>
        <w:ind w:left="1890" w:firstLineChars="50" w:firstLine="110"/>
        <w:rPr>
          <w:rFonts w:cs="Calibri"/>
          <w:color w:val="000000"/>
        </w:rPr>
      </w:pPr>
      <w:r>
        <w:rPr>
          <w:rFonts w:cs="Calibri"/>
          <w:color w:val="000000"/>
        </w:rPr>
        <w:t>Σε περίπτωση ακύρωσης της αίτησης δεν επιστρέφεται η προκαταβολή του 50%.</w:t>
      </w:r>
    </w:p>
    <w:p w:rsidR="00DD33A5" w:rsidRDefault="00DD33A5">
      <w:pPr>
        <w:spacing w:after="120"/>
        <w:ind w:left="2250"/>
        <w:jc w:val="both"/>
        <w:rPr>
          <w:b/>
          <w:sz w:val="28"/>
          <w:szCs w:val="28"/>
        </w:rPr>
      </w:pPr>
    </w:p>
    <w:p w:rsidR="00DD33A5" w:rsidRDefault="00DD33A5">
      <w:pPr>
        <w:spacing w:after="120"/>
        <w:ind w:left="2250"/>
        <w:jc w:val="both"/>
        <w:rPr>
          <w:b/>
          <w:sz w:val="28"/>
          <w:szCs w:val="28"/>
        </w:rPr>
      </w:pPr>
    </w:p>
    <w:p w:rsidR="00EF0097" w:rsidRDefault="00DD33A5" w:rsidP="00EF0097">
      <w:pPr>
        <w:spacing w:after="120"/>
        <w:ind w:left="225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</w:t>
      </w:r>
    </w:p>
    <w:p w:rsidR="00DD33A5" w:rsidRPr="00EF0097" w:rsidRDefault="00DD33A5" w:rsidP="00EF0097">
      <w:pPr>
        <w:spacing w:after="12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ΒΡΑΒΕΙΑ </w:t>
      </w:r>
      <w:r>
        <w:rPr>
          <w:b/>
        </w:rPr>
        <w:t>:</w:t>
      </w:r>
    </w:p>
    <w:p w:rsidR="00DD33A5" w:rsidRDefault="00DD33A5">
      <w:pPr>
        <w:widowControl w:val="0"/>
        <w:numPr>
          <w:ilvl w:val="0"/>
          <w:numId w:val="2"/>
        </w:numPr>
        <w:tabs>
          <w:tab w:val="left" w:pos="826"/>
        </w:tabs>
        <w:autoSpaceDE w:val="0"/>
        <w:autoSpaceDN w:val="0"/>
        <w:adjustRightInd w:val="0"/>
        <w:spacing w:after="0" w:line="266" w:lineRule="exact"/>
        <w:rPr>
          <w:rFonts w:cs="Calibri"/>
          <w:b/>
          <w:color w:val="000000"/>
        </w:rPr>
      </w:pPr>
      <w:r>
        <w:rPr>
          <w:rFonts w:cs="Calibri"/>
          <w:b/>
          <w:color w:val="000000"/>
        </w:rPr>
        <w:t>Στους συμμετέχοντες στο διαγωνισμό απονέμονται τα ακόλουθα βραβεία:</w:t>
      </w:r>
    </w:p>
    <w:p w:rsidR="00DD33A5" w:rsidRDefault="00DD33A5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after="0" w:line="266" w:lineRule="exact"/>
        <w:rPr>
          <w:rFonts w:cs="Calibri"/>
          <w:b/>
          <w:color w:val="000000"/>
        </w:rPr>
      </w:pPr>
      <w:r>
        <w:rPr>
          <w:rFonts w:cs="Calibri"/>
          <w:b/>
          <w:color w:val="000000"/>
        </w:rPr>
        <w:t xml:space="preserve">α) Ένα μεγάλο έπαθλο (Grand Prix) στο σύνολο που θα συγκεντρώσει τους περισσότερους </w:t>
      </w:r>
      <w:r>
        <w:rPr>
          <w:rFonts w:cs="Calibri"/>
          <w:b/>
          <w:color w:val="000000"/>
          <w:lang w:val="ru-RU"/>
        </w:rPr>
        <w:t>π</w:t>
      </w:r>
      <w:proofErr w:type="spellStart"/>
      <w:r>
        <w:rPr>
          <w:rFonts w:cs="Calibri"/>
          <w:b/>
          <w:color w:val="000000"/>
          <w:lang w:val="ru-RU"/>
        </w:rPr>
        <w:t>όντους</w:t>
      </w:r>
      <w:proofErr w:type="spellEnd"/>
      <w:r>
        <w:rPr>
          <w:rFonts w:cs="Calibri"/>
          <w:b/>
          <w:color w:val="000000"/>
        </w:rPr>
        <w:t xml:space="preserve"> </w:t>
      </w:r>
      <w:proofErr w:type="spellStart"/>
      <w:r>
        <w:rPr>
          <w:rFonts w:cs="Calibri"/>
          <w:b/>
          <w:color w:val="000000"/>
          <w:lang w:val="ru-RU"/>
        </w:rPr>
        <w:t>κάθε</w:t>
      </w:r>
      <w:proofErr w:type="spellEnd"/>
      <w:r w:rsidRPr="004D3292">
        <w:rPr>
          <w:rFonts w:cs="Calibri"/>
          <w:b/>
          <w:color w:val="000000"/>
        </w:rPr>
        <w:t xml:space="preserve"> </w:t>
      </w:r>
      <w:r w:rsidR="00EF0097">
        <w:rPr>
          <w:rFonts w:cs="Calibri"/>
          <w:b/>
          <w:color w:val="000000"/>
        </w:rPr>
        <w:t>κατεύθυνση χορού?</w:t>
      </w:r>
    </w:p>
    <w:p w:rsidR="00DD33A5" w:rsidRDefault="00DD33A5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after="0" w:line="266" w:lineRule="exact"/>
        <w:rPr>
          <w:rFonts w:cs="Calibri"/>
          <w:b/>
          <w:color w:val="000000"/>
        </w:rPr>
      </w:pPr>
      <w:r>
        <w:rPr>
          <w:rFonts w:cs="Calibri"/>
          <w:b/>
          <w:color w:val="000000"/>
        </w:rPr>
        <w:t>λαϊκός, σύγχρονος, χορός δρόμου, αθλητικός χορός</w:t>
      </w:r>
    </w:p>
    <w:p w:rsidR="00DD33A5" w:rsidRDefault="00DD33A5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after="0" w:line="266" w:lineRule="exact"/>
        <w:rPr>
          <w:rFonts w:cs="Calibri"/>
          <w:b/>
          <w:color w:val="000000"/>
        </w:rPr>
      </w:pPr>
      <w:r>
        <w:rPr>
          <w:rFonts w:cs="Calibri"/>
          <w:b/>
          <w:color w:val="000000"/>
        </w:rPr>
        <w:t xml:space="preserve">β) ειδικό βραβείο </w:t>
      </w:r>
      <w:r w:rsidRPr="004D3292">
        <w:rPr>
          <w:rFonts w:cs="Calibri"/>
          <w:b/>
          <w:color w:val="000000"/>
        </w:rPr>
        <w:t xml:space="preserve">– </w:t>
      </w:r>
      <w:proofErr w:type="spellStart"/>
      <w:r>
        <w:rPr>
          <w:rFonts w:cs="Calibri"/>
          <w:b/>
          <w:color w:val="000000"/>
          <w:lang w:val="ru-RU"/>
        </w:rPr>
        <w:t>Κύ</w:t>
      </w:r>
      <w:proofErr w:type="spellEnd"/>
      <w:r>
        <w:rPr>
          <w:rFonts w:cs="Calibri"/>
          <w:b/>
          <w:color w:val="000000"/>
          <w:lang w:val="ru-RU"/>
        </w:rPr>
        <w:t>πελλο</w:t>
      </w:r>
      <w:r w:rsidRPr="004D3292">
        <w:rPr>
          <w:rFonts w:cs="Calibri"/>
          <w:b/>
          <w:color w:val="000000"/>
        </w:rPr>
        <w:t xml:space="preserve"> </w:t>
      </w:r>
      <w:proofErr w:type="spellStart"/>
      <w:r>
        <w:rPr>
          <w:rFonts w:cs="Calibri"/>
          <w:b/>
          <w:color w:val="000000"/>
          <w:lang w:val="ru-RU"/>
        </w:rPr>
        <w:t>της</w:t>
      </w:r>
      <w:proofErr w:type="spellEnd"/>
      <w:r w:rsidRPr="004D3292">
        <w:rPr>
          <w:rFonts w:cs="Calibri"/>
          <w:b/>
          <w:color w:val="000000"/>
        </w:rPr>
        <w:t xml:space="preserve"> </w:t>
      </w:r>
      <w:r>
        <w:rPr>
          <w:rFonts w:cs="Calibri"/>
          <w:b/>
          <w:color w:val="000000"/>
          <w:lang w:val="ru-RU"/>
        </w:rPr>
        <w:t>Πα</w:t>
      </w:r>
      <w:proofErr w:type="spellStart"/>
      <w:r>
        <w:rPr>
          <w:rFonts w:cs="Calibri"/>
          <w:b/>
          <w:color w:val="000000"/>
          <w:lang w:val="ru-RU"/>
        </w:rPr>
        <w:t>γκόσμι</w:t>
      </w:r>
      <w:proofErr w:type="spellEnd"/>
      <w:r>
        <w:rPr>
          <w:rFonts w:cs="Calibri"/>
          <w:b/>
          <w:color w:val="000000"/>
          <w:lang w:val="ru-RU"/>
        </w:rPr>
        <w:t>ας</w:t>
      </w:r>
      <w:r w:rsidRPr="004D3292">
        <w:rPr>
          <w:rFonts w:cs="Calibri"/>
          <w:b/>
          <w:color w:val="000000"/>
        </w:rPr>
        <w:t xml:space="preserve"> </w:t>
      </w:r>
      <w:proofErr w:type="spellStart"/>
      <w:r>
        <w:rPr>
          <w:rFonts w:cs="Calibri"/>
          <w:b/>
          <w:color w:val="000000"/>
          <w:lang w:val="ru-RU"/>
        </w:rPr>
        <w:t>Ένωσης</w:t>
      </w:r>
      <w:proofErr w:type="spellEnd"/>
      <w:r w:rsidRPr="004D3292">
        <w:rPr>
          <w:rFonts w:cs="Calibri"/>
          <w:b/>
          <w:color w:val="000000"/>
        </w:rPr>
        <w:t xml:space="preserve"> </w:t>
      </w:r>
      <w:r>
        <w:rPr>
          <w:rFonts w:cs="Calibri"/>
          <w:b/>
          <w:color w:val="000000"/>
          <w:lang w:val="ru-RU"/>
        </w:rPr>
        <w:t>Παρα</w:t>
      </w:r>
      <w:proofErr w:type="spellStart"/>
      <w:r>
        <w:rPr>
          <w:rFonts w:cs="Calibri"/>
          <w:b/>
          <w:color w:val="000000"/>
          <w:lang w:val="ru-RU"/>
        </w:rPr>
        <w:t>στ</w:t>
      </w:r>
      <w:proofErr w:type="spellEnd"/>
      <w:r>
        <w:rPr>
          <w:rFonts w:cs="Calibri"/>
          <w:b/>
          <w:color w:val="000000"/>
          <w:lang w:val="ru-RU"/>
        </w:rPr>
        <w:t>ατικών</w:t>
      </w:r>
      <w:r w:rsidRPr="004D3292">
        <w:rPr>
          <w:rFonts w:cs="Calibri"/>
          <w:b/>
          <w:color w:val="000000"/>
        </w:rPr>
        <w:t xml:space="preserve"> </w:t>
      </w:r>
      <w:proofErr w:type="spellStart"/>
      <w:r>
        <w:rPr>
          <w:rFonts w:cs="Calibri"/>
          <w:b/>
          <w:color w:val="000000"/>
          <w:lang w:val="ru-RU"/>
        </w:rPr>
        <w:t>Τεχνών</w:t>
      </w:r>
      <w:proofErr w:type="spellEnd"/>
      <w:r w:rsidRPr="004D3292">
        <w:rPr>
          <w:rFonts w:cs="Calibri"/>
          <w:b/>
          <w:color w:val="000000"/>
        </w:rPr>
        <w:t xml:space="preserve"> </w:t>
      </w:r>
      <w:r>
        <w:rPr>
          <w:rFonts w:cs="Calibri"/>
          <w:b/>
          <w:color w:val="000000"/>
        </w:rPr>
        <w:t>.</w:t>
      </w:r>
    </w:p>
    <w:p w:rsidR="00DD33A5" w:rsidRDefault="00DD33A5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after="0" w:line="266" w:lineRule="exact"/>
        <w:rPr>
          <w:rFonts w:cs="Calibri"/>
          <w:b/>
          <w:color w:val="000000"/>
        </w:rPr>
      </w:pPr>
      <w:r>
        <w:rPr>
          <w:rFonts w:cs="Calibri"/>
          <w:b/>
          <w:color w:val="000000"/>
        </w:rPr>
        <w:t>γ) βραβευθέντες πτυχίου I, II, III (θέσεις I, II, III).</w:t>
      </w:r>
    </w:p>
    <w:p w:rsidR="00DD33A5" w:rsidRDefault="00DD33A5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after="0" w:line="266" w:lineRule="exact"/>
        <w:rPr>
          <w:rFonts w:cs="Calibri"/>
          <w:b/>
          <w:color w:val="000000"/>
        </w:rPr>
      </w:pPr>
      <w:r>
        <w:rPr>
          <w:rFonts w:cs="Calibri"/>
          <w:b/>
          <w:color w:val="000000"/>
        </w:rPr>
        <w:t>δ) κάτοχοι διπλωμάτων πτυχίων I, II, III (IV, V, VI θέσεις).</w:t>
      </w:r>
    </w:p>
    <w:p w:rsidR="00DD33A5" w:rsidRDefault="00DD33A5" w:rsidP="00EF0097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after="0" w:line="266" w:lineRule="exact"/>
        <w:rPr>
          <w:rFonts w:cs="Calibri"/>
          <w:b/>
          <w:color w:val="000000"/>
        </w:rPr>
      </w:pPr>
      <w:r>
        <w:rPr>
          <w:rFonts w:cs="Calibri"/>
          <w:b/>
          <w:color w:val="000000"/>
        </w:rPr>
        <w:t>ε) βραβεία από τους διοργανωτές διεθνών φεστιβάλ και τους χορηγούς του διαγωνισμού·</w:t>
      </w:r>
    </w:p>
    <w:p w:rsidR="00EF0097" w:rsidRPr="00EF0097" w:rsidRDefault="00EF0097" w:rsidP="00EF0097">
      <w:pPr>
        <w:widowControl w:val="0"/>
        <w:autoSpaceDE w:val="0"/>
        <w:autoSpaceDN w:val="0"/>
        <w:adjustRightInd w:val="0"/>
        <w:spacing w:after="0" w:line="266" w:lineRule="exact"/>
        <w:ind w:left="2250"/>
        <w:rPr>
          <w:rFonts w:cs="Calibri"/>
          <w:b/>
          <w:color w:val="000000"/>
        </w:rPr>
      </w:pPr>
    </w:p>
    <w:p w:rsidR="00DD33A5" w:rsidRDefault="00DD33A5">
      <w:pPr>
        <w:widowControl w:val="0"/>
        <w:numPr>
          <w:ilvl w:val="0"/>
          <w:numId w:val="2"/>
        </w:numPr>
        <w:tabs>
          <w:tab w:val="left" w:pos="826"/>
        </w:tabs>
        <w:autoSpaceDE w:val="0"/>
        <w:autoSpaceDN w:val="0"/>
        <w:adjustRightInd w:val="0"/>
        <w:spacing w:after="0" w:line="266" w:lineRule="exact"/>
        <w:rPr>
          <w:rFonts w:cs="Calibri"/>
          <w:b/>
          <w:color w:val="000000"/>
        </w:rPr>
      </w:pPr>
      <w:r>
        <w:rPr>
          <w:rFonts w:cs="Calibri"/>
          <w:b/>
          <w:color w:val="000000"/>
        </w:rPr>
        <w:t>Οι επιδόσεις των συμμετεχόντων σε σύστημα 10 σημείων θα αξιολογηθούν από διεθνή κριτική επιτροπή. Περιλαμβάνει διοργανωτές διεθνών διαγωνισμών, μουσική. παραγωγοί, τραγουδιστές και ειδικοί στη φωνητική.</w:t>
      </w:r>
    </w:p>
    <w:p w:rsidR="00DD33A5" w:rsidRDefault="00DD33A5">
      <w:pPr>
        <w:widowControl w:val="0"/>
        <w:numPr>
          <w:ilvl w:val="0"/>
          <w:numId w:val="2"/>
        </w:numPr>
        <w:tabs>
          <w:tab w:val="left" w:pos="826"/>
        </w:tabs>
        <w:autoSpaceDE w:val="0"/>
        <w:autoSpaceDN w:val="0"/>
        <w:adjustRightInd w:val="0"/>
        <w:spacing w:after="0" w:line="266" w:lineRule="exact"/>
        <w:rPr>
          <w:rFonts w:cs="Calibri"/>
          <w:b/>
          <w:color w:val="000000"/>
        </w:rPr>
      </w:pPr>
      <w:r>
        <w:rPr>
          <w:rFonts w:cs="Calibri"/>
          <w:b/>
          <w:color w:val="000000"/>
        </w:rPr>
        <w:t>Η απόφαση της κριτικής επιτροπής είναι οριστική και αμετάκλητη. Κριτήρια αξιολόγησης είναι ο επαγγελματισμός, η πρωτοτυπία και η σκηνική εικόνα.</w:t>
      </w:r>
    </w:p>
    <w:p w:rsidR="00DD33A5" w:rsidRDefault="00DD33A5">
      <w:pPr>
        <w:widowControl w:val="0"/>
        <w:numPr>
          <w:ilvl w:val="0"/>
          <w:numId w:val="2"/>
        </w:numPr>
        <w:tabs>
          <w:tab w:val="left" w:pos="826"/>
        </w:tabs>
        <w:autoSpaceDE w:val="0"/>
        <w:autoSpaceDN w:val="0"/>
        <w:adjustRightInd w:val="0"/>
        <w:spacing w:after="0" w:line="266" w:lineRule="exact"/>
        <w:rPr>
          <w:rFonts w:cs="Calibri"/>
          <w:b/>
          <w:color w:val="000000"/>
        </w:rPr>
      </w:pPr>
      <w:r>
        <w:rPr>
          <w:rFonts w:cs="Calibri"/>
          <w:b/>
          <w:color w:val="000000"/>
        </w:rPr>
        <w:t xml:space="preserve">Εάν πολλοί συμμετέχοντες συγκεντρώσουν τον ίδιο αριθμό πόντων, οι θέσεις </w:t>
      </w:r>
      <w:proofErr w:type="spellStart"/>
      <w:r>
        <w:rPr>
          <w:rFonts w:cs="Calibri"/>
          <w:b/>
          <w:color w:val="000000"/>
          <w:lang w:val="ru-RU"/>
        </w:rPr>
        <w:t>χωρίζοντ</w:t>
      </w:r>
      <w:proofErr w:type="spellEnd"/>
      <w:r>
        <w:rPr>
          <w:rFonts w:cs="Calibri"/>
          <w:b/>
          <w:color w:val="000000"/>
          <w:lang w:val="ru-RU"/>
        </w:rPr>
        <w:t>αι</w:t>
      </w:r>
      <w:r w:rsidRPr="004D3292">
        <w:rPr>
          <w:rFonts w:cs="Calibri"/>
          <w:b/>
          <w:color w:val="000000"/>
        </w:rPr>
        <w:t>.</w:t>
      </w:r>
    </w:p>
    <w:p w:rsidR="00DD33A5" w:rsidRDefault="00DD33A5">
      <w:pPr>
        <w:widowControl w:val="0"/>
        <w:tabs>
          <w:tab w:val="left" w:pos="826"/>
        </w:tabs>
        <w:autoSpaceDE w:val="0"/>
        <w:autoSpaceDN w:val="0"/>
        <w:adjustRightInd w:val="0"/>
        <w:spacing w:after="0" w:line="266" w:lineRule="exact"/>
        <w:ind w:left="2250"/>
        <w:rPr>
          <w:rFonts w:cs="Calibri"/>
          <w:b/>
          <w:color w:val="000000"/>
        </w:rPr>
      </w:pPr>
    </w:p>
    <w:p w:rsidR="00DD33A5" w:rsidRDefault="00F841CB">
      <w:pPr>
        <w:numPr>
          <w:ilvl w:val="0"/>
          <w:numId w:val="2"/>
        </w:numPr>
        <w:spacing w:after="0"/>
        <w:jc w:val="both"/>
        <w:rPr>
          <w:rFonts w:cs="Calibri"/>
          <w:b/>
          <w:color w:val="000000"/>
        </w:rPr>
      </w:pPr>
      <w:r>
        <w:rPr>
          <w:rFonts w:cs="Calibri"/>
          <w:b/>
          <w:color w:val="000000"/>
        </w:rPr>
        <w:t>Οι αριθμοί του προγράμματος για τη συναυλία Gala επιλέγονται από τους διοργανωτές και την κριτική επιτροπή. Η απόφασή τους είναι οριστική και αμετάκλητη.</w:t>
      </w:r>
    </w:p>
    <w:p w:rsidR="00DD33A5" w:rsidRDefault="00DD33A5">
      <w:pPr>
        <w:pStyle w:val="ab"/>
        <w:rPr>
          <w:rFonts w:cs="Calibri"/>
          <w:b/>
          <w:color w:val="000000"/>
        </w:rPr>
      </w:pPr>
    </w:p>
    <w:p w:rsidR="00DD33A5" w:rsidRDefault="00DD33A5">
      <w:pPr>
        <w:spacing w:after="0"/>
        <w:jc w:val="both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 xml:space="preserve">                                               </w:t>
      </w:r>
    </w:p>
    <w:p w:rsidR="00DD33A5" w:rsidRDefault="00DD33A5">
      <w:pPr>
        <w:spacing w:after="0"/>
        <w:jc w:val="both"/>
        <w:rPr>
          <w:b/>
          <w:sz w:val="28"/>
          <w:szCs w:val="28"/>
          <w:lang w:val="ru-RU"/>
        </w:rPr>
      </w:pPr>
    </w:p>
    <w:p w:rsidR="00DD33A5" w:rsidRDefault="00DD33A5">
      <w:pPr>
        <w:spacing w:after="0"/>
        <w:jc w:val="both"/>
        <w:rPr>
          <w:b/>
          <w:sz w:val="28"/>
          <w:szCs w:val="28"/>
          <w:lang w:val="ru-RU"/>
        </w:rPr>
      </w:pPr>
    </w:p>
    <w:p w:rsidR="00DD33A5" w:rsidRDefault="00DD33A5">
      <w:pPr>
        <w:spacing w:after="0"/>
        <w:jc w:val="both"/>
        <w:rPr>
          <w:b/>
          <w:sz w:val="28"/>
          <w:szCs w:val="28"/>
          <w:lang w:val="ru-RU"/>
        </w:rPr>
      </w:pPr>
    </w:p>
    <w:p w:rsidR="00F841CB" w:rsidRDefault="00DD33A5" w:rsidP="00CE5577">
      <w:pPr>
        <w:spacing w:after="0"/>
        <w:ind w:firstLineChars="900" w:firstLine="2530"/>
        <w:jc w:val="both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 xml:space="preserve">  </w:t>
      </w:r>
    </w:p>
    <w:p w:rsidR="00F841CB" w:rsidRDefault="00F841CB" w:rsidP="00CE5577">
      <w:pPr>
        <w:spacing w:after="0"/>
        <w:ind w:firstLineChars="900" w:firstLine="2530"/>
        <w:jc w:val="both"/>
        <w:rPr>
          <w:b/>
          <w:sz w:val="28"/>
          <w:szCs w:val="28"/>
          <w:lang w:val="ru-RU"/>
        </w:rPr>
      </w:pPr>
    </w:p>
    <w:p w:rsidR="00F841CB" w:rsidRDefault="00F841CB" w:rsidP="00CE5577">
      <w:pPr>
        <w:spacing w:after="0"/>
        <w:ind w:firstLineChars="900" w:firstLine="2530"/>
        <w:jc w:val="both"/>
        <w:rPr>
          <w:b/>
          <w:sz w:val="28"/>
          <w:szCs w:val="28"/>
          <w:lang w:val="ru-RU"/>
        </w:rPr>
      </w:pPr>
    </w:p>
    <w:p w:rsidR="00DD33A5" w:rsidRDefault="00DD33A5" w:rsidP="00CE5577">
      <w:pPr>
        <w:spacing w:after="0"/>
        <w:ind w:firstLineChars="900" w:firstLine="253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ΕΠΙΠΛΕΟΝ ΠΛΗΡΟΦΟΡΙΕΣ:</w:t>
      </w:r>
    </w:p>
    <w:p w:rsidR="00DD33A5" w:rsidRPr="00F841CB" w:rsidRDefault="00DD33A5" w:rsidP="00012FF0">
      <w:pPr>
        <w:widowControl w:val="0"/>
        <w:numPr>
          <w:ilvl w:val="0"/>
          <w:numId w:val="1"/>
        </w:numPr>
        <w:tabs>
          <w:tab w:val="left" w:pos="773"/>
        </w:tabs>
        <w:autoSpaceDE w:val="0"/>
        <w:autoSpaceDN w:val="0"/>
        <w:adjustRightInd w:val="0"/>
        <w:spacing w:after="0" w:line="266" w:lineRule="exact"/>
        <w:rPr>
          <w:rFonts w:cs="Calibri"/>
          <w:b/>
          <w:color w:val="000000"/>
        </w:rPr>
      </w:pPr>
      <w:r w:rsidRPr="00F841CB">
        <w:rPr>
          <w:rFonts w:cs="Calibri"/>
          <w:b/>
          <w:color w:val="000000"/>
        </w:rPr>
        <w:t>Οι διοργανωτές διατηρούν το δικαίωμα λήψης φωτογραφιών και βίντεο κατά τη διάρκεια του διαγωνισμού, διανομής ήχου, βίντεο και φωτογραφιών.</w:t>
      </w:r>
    </w:p>
    <w:p w:rsidR="00DD33A5" w:rsidRDefault="00DD33A5">
      <w:pPr>
        <w:numPr>
          <w:ilvl w:val="0"/>
          <w:numId w:val="3"/>
        </w:numPr>
        <w:spacing w:after="0"/>
        <w:jc w:val="both"/>
        <w:rPr>
          <w:b/>
        </w:rPr>
      </w:pPr>
      <w:r>
        <w:rPr>
          <w:rFonts w:cs="Calibri"/>
          <w:b/>
          <w:color w:val="000000"/>
        </w:rPr>
        <w:t>Οι διευθυντές είναι υπεύθυνοι για την υγεία και την ασφάλεια των ανταγωνιστών τους.</w:t>
      </w:r>
    </w:p>
    <w:p w:rsidR="00DD33A5" w:rsidRDefault="00DD33A5">
      <w:pPr>
        <w:numPr>
          <w:ilvl w:val="0"/>
          <w:numId w:val="3"/>
        </w:numPr>
        <w:spacing w:after="0"/>
        <w:jc w:val="both"/>
        <w:rPr>
          <w:b/>
        </w:rPr>
      </w:pPr>
      <w:r>
        <w:rPr>
          <w:rFonts w:cs="Calibri"/>
          <w:b/>
          <w:color w:val="000000"/>
        </w:rPr>
        <w:t>Οι αιτήσεις συμμετοχής στο διαγωνισμό απαιτούν συμφωνία με τους κανονισμούς του διαγωνισμού.</w:t>
      </w:r>
    </w:p>
    <w:p w:rsidR="00DD33A5" w:rsidRDefault="00DD33A5">
      <w:pPr>
        <w:numPr>
          <w:ilvl w:val="0"/>
          <w:numId w:val="3"/>
        </w:numPr>
        <w:spacing w:after="0"/>
        <w:jc w:val="both"/>
        <w:rPr>
          <w:b/>
        </w:rPr>
      </w:pPr>
      <w:r>
        <w:rPr>
          <w:rFonts w:cs="Calibri"/>
          <w:b/>
          <w:color w:val="000000"/>
        </w:rPr>
        <w:t>Οι συμμετέχοντες στο διαγωνισμό προσέρχονται με δικά τους έξοδα. Ενημερώστε μας εάν χρειάζεστε μεταφορά από και προς το αεροδρόμιο.</w:t>
      </w:r>
    </w:p>
    <w:p w:rsidR="00DD33A5" w:rsidRDefault="00DD33A5">
      <w:pPr>
        <w:numPr>
          <w:ilvl w:val="0"/>
          <w:numId w:val="3"/>
        </w:numPr>
        <w:spacing w:after="0"/>
        <w:jc w:val="both"/>
        <w:rPr>
          <w:b/>
        </w:rPr>
      </w:pPr>
      <w:r>
        <w:rPr>
          <w:rFonts w:cs="Calibri"/>
          <w:b/>
          <w:color w:val="000000"/>
        </w:rPr>
        <w:t>Όλα τα θέματα που δεν αναφέρονται στους Κανονισμούς αποφασίζονται από τους διοργανωτές του διαγωνισμού.</w:t>
      </w:r>
    </w:p>
    <w:p w:rsidR="00DD33A5" w:rsidRDefault="00DD33A5">
      <w:pPr>
        <w:numPr>
          <w:ilvl w:val="0"/>
          <w:numId w:val="3"/>
        </w:numPr>
        <w:spacing w:after="0"/>
        <w:jc w:val="both"/>
        <w:rPr>
          <w:b/>
        </w:rPr>
      </w:pPr>
      <w:r>
        <w:rPr>
          <w:b/>
        </w:rPr>
        <w:t>Οι διοργανωτές διατηρούν το δικαίωμα να κάνουν αλλαγές στους κανόνες του διαγωνισμού.</w:t>
      </w:r>
    </w:p>
    <w:p w:rsidR="00DD33A5" w:rsidRDefault="00DD33A5">
      <w:pPr>
        <w:numPr>
          <w:ilvl w:val="0"/>
          <w:numId w:val="3"/>
        </w:numPr>
        <w:spacing w:after="0"/>
        <w:jc w:val="both"/>
        <w:rPr>
          <w:b/>
        </w:rPr>
      </w:pPr>
      <w:r>
        <w:rPr>
          <w:rFonts w:cs="Calibri"/>
          <w:b/>
        </w:rPr>
        <w:t>Ενημερώστε τους διοργανωτές για αλλαγές στο πρόγραμμα του διαγωνισμού το αργότερο μία εβδομάδα πριν την έναρξη του διαγωνισμού.</w:t>
      </w:r>
    </w:p>
    <w:p w:rsidR="00DD33A5" w:rsidRPr="004D3292" w:rsidRDefault="00DD33A5">
      <w:pPr>
        <w:spacing w:after="0"/>
        <w:jc w:val="both"/>
        <w:rPr>
          <w:b/>
        </w:rPr>
      </w:pPr>
    </w:p>
    <w:p w:rsidR="00DD33A5" w:rsidRPr="004D3292" w:rsidRDefault="00DD33A5">
      <w:pPr>
        <w:spacing w:after="0"/>
        <w:jc w:val="both"/>
        <w:rPr>
          <w:b/>
        </w:rPr>
      </w:pPr>
    </w:p>
    <w:p w:rsidR="00DD33A5" w:rsidRPr="004D3292" w:rsidRDefault="00DD33A5">
      <w:pPr>
        <w:spacing w:after="0"/>
        <w:jc w:val="both"/>
        <w:rPr>
          <w:b/>
        </w:rPr>
      </w:pPr>
      <w:r w:rsidRPr="004D3292">
        <w:rPr>
          <w:b/>
        </w:rPr>
        <w:t xml:space="preserve"> </w:t>
      </w:r>
    </w:p>
    <w:p w:rsidR="00DD33A5" w:rsidRPr="004D3292" w:rsidRDefault="00DD33A5">
      <w:pPr>
        <w:spacing w:after="0"/>
        <w:jc w:val="both"/>
        <w:rPr>
          <w:b/>
        </w:rPr>
      </w:pPr>
      <w:r w:rsidRPr="004D3292">
        <w:rPr>
          <w:b/>
        </w:rPr>
        <w:t xml:space="preserve">                                              </w:t>
      </w:r>
    </w:p>
    <w:p w:rsidR="00DD33A5" w:rsidRPr="004D3292" w:rsidRDefault="00DD33A5">
      <w:pPr>
        <w:spacing w:after="0"/>
        <w:jc w:val="both"/>
        <w:rPr>
          <w:b/>
        </w:rPr>
      </w:pPr>
    </w:p>
    <w:p w:rsidR="00DD33A5" w:rsidRDefault="00CE18E3">
      <w:pPr>
        <w:spacing w:after="0"/>
        <w:ind w:left="2250"/>
        <w:jc w:val="both"/>
        <w:rPr>
          <w:rFonts w:cs="Calibri"/>
          <w:b/>
          <w:color w:val="000000"/>
        </w:rPr>
      </w:pPr>
      <w:r>
        <w:rPr>
          <w:b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1885950</wp:posOffset>
                </wp:positionH>
                <wp:positionV relativeFrom="paragraph">
                  <wp:posOffset>165735</wp:posOffset>
                </wp:positionV>
                <wp:extent cx="3005455" cy="3651250"/>
                <wp:effectExtent l="9525" t="13335" r="13970" b="31115"/>
                <wp:wrapNone/>
                <wp:docPr id="4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05455" cy="3651250"/>
                        </a:xfrm>
                        <a:prstGeom prst="flowChartAlternateProcess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DD33A5" w:rsidRDefault="00DF1EC4" w:rsidP="00DF1EC4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ОРГАНИЗАТОР КОНКУРСА</w:t>
                            </w:r>
                          </w:p>
                          <w:p w:rsidR="00DF1EC4" w:rsidRDefault="00CE18E3" w:rsidP="00DF1EC4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26"/>
                                <w:szCs w:val="26"/>
                                <w:lang w:val="ru-RU" w:eastAsia="ru-RU"/>
                              </w:rPr>
                              <w:drawing>
                                <wp:inline distT="0" distB="0" distL="0" distR="0">
                                  <wp:extent cx="433705" cy="415925"/>
                                  <wp:effectExtent l="0" t="0" r="4445" b="3175"/>
                                  <wp:docPr id="2" name="Picture 1" descr="Arm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Arman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3705" cy="4159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F1EC4" w:rsidRDefault="00DF1EC4" w:rsidP="00DF1EC4">
                            <w:pPr>
                              <w:spacing w:after="0"/>
                              <w:jc w:val="center"/>
                              <w:rPr>
                                <w:b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lang w:val="en-US"/>
                              </w:rPr>
                              <w:t>WAPA</w:t>
                            </w:r>
                          </w:p>
                          <w:p w:rsidR="00DF1EC4" w:rsidRDefault="00DF1EC4" w:rsidP="00DF1EC4">
                            <w:pPr>
                              <w:spacing w:after="0"/>
                              <w:jc w:val="center"/>
                              <w:rPr>
                                <w:b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lang w:val="en-US"/>
                              </w:rPr>
                              <w:t>World Association of Performing Arts</w:t>
                            </w:r>
                          </w:p>
                          <w:p w:rsidR="00DF1EC4" w:rsidRPr="00DF1EC4" w:rsidRDefault="00DF1EC4" w:rsidP="00DF1EC4">
                            <w:pPr>
                              <w:spacing w:after="0"/>
                              <w:jc w:val="center"/>
                              <w:rPr>
                                <w:b/>
                                <w:lang w:val="en-US"/>
                              </w:rPr>
                            </w:pPr>
                          </w:p>
                          <w:p w:rsidR="00DD33A5" w:rsidRDefault="00DF1EC4" w:rsidP="00840397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ВСЕМИРНАЯ АССОЦИАЦИЯ ИСПОЛНИТЕЛЬСКИХ ИСКУССТВ ЮНЕСКО</w:t>
                            </w:r>
                          </w:p>
                          <w:p w:rsidR="00840397" w:rsidRDefault="00840397" w:rsidP="00840397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</w:p>
                          <w:p w:rsidR="00B8195B" w:rsidRDefault="00B8195B" w:rsidP="00840397">
                            <w:pPr>
                              <w:spacing w:after="0"/>
                              <w:jc w:val="center"/>
                            </w:pPr>
                          </w:p>
                          <w:p w:rsidR="00840397" w:rsidRPr="00840397" w:rsidRDefault="00840397" w:rsidP="00840397">
                            <w:pPr>
                              <w:spacing w:after="0"/>
                              <w:jc w:val="center"/>
                            </w:pPr>
                            <w:r w:rsidRPr="00840397">
                              <w:t>Представительство в Москве</w:t>
                            </w:r>
                          </w:p>
                          <w:p w:rsidR="00840397" w:rsidRDefault="00840397" w:rsidP="00840397">
                            <w:pPr>
                              <w:jc w:val="center"/>
                              <w:rPr>
                                <w:szCs w:val="28"/>
                              </w:rPr>
                            </w:pPr>
                            <w:r w:rsidRPr="0024588D">
                              <w:rPr>
                                <w:szCs w:val="28"/>
                              </w:rPr>
                              <w:t>+7 977 869-77-70</w:t>
                            </w:r>
                          </w:p>
                          <w:p w:rsidR="00840397" w:rsidRDefault="004D3292" w:rsidP="00840397">
                            <w:pPr>
                              <w:jc w:val="center"/>
                              <w:rPr>
                                <w:szCs w:val="28"/>
                              </w:rPr>
                            </w:pPr>
                            <w:hyperlink r:id="rId8" w:history="1">
                              <w:r w:rsidR="00840397" w:rsidRPr="00C13D5B">
                                <w:rPr>
                                  <w:rStyle w:val="a4"/>
                                  <w:szCs w:val="28"/>
                                </w:rPr>
                                <w:t>susik7289@mail.ru</w:t>
                              </w:r>
                            </w:hyperlink>
                          </w:p>
                          <w:p w:rsidR="00840397" w:rsidRDefault="00CE18E3" w:rsidP="00840397">
                            <w:pPr>
                              <w:jc w:val="center"/>
                              <w:rPr>
                                <w:szCs w:val="28"/>
                              </w:rPr>
                            </w:pPr>
                            <w:r>
                              <w:rPr>
                                <w:b/>
                                <w:noProof/>
                                <w:lang w:val="ru-RU" w:eastAsia="ru-RU"/>
                              </w:rPr>
                              <w:drawing>
                                <wp:inline distT="0" distB="0" distL="0" distR="0">
                                  <wp:extent cx="691515" cy="369570"/>
                                  <wp:effectExtent l="0" t="0" r="0" b="0"/>
                                  <wp:docPr id="3" name="Рисунок 3" descr="photo_2024-02-03%20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photo_2024-02-03%20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91515" cy="3695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40397" w:rsidRDefault="00840397" w:rsidP="00840397">
                            <w:pPr>
                              <w:spacing w:after="0"/>
                              <w:jc w:val="both"/>
                              <w:rPr>
                                <w:szCs w:val="28"/>
                              </w:rPr>
                            </w:pPr>
                          </w:p>
                          <w:p w:rsidR="00840397" w:rsidRDefault="00840397" w:rsidP="00840397">
                            <w:pPr>
                              <w:jc w:val="center"/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5" o:spid="_x0000_s1027" type="#_x0000_t176" style="position:absolute;left:0;text-align:left;margin-left:148.5pt;margin-top:13.05pt;width:236.65pt;height:287.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" fillcolor="#92cddc" strokecolor="white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DD33A5" w:rsidRDefault="00DF1EC4" w:rsidP="00DF1EC4">
                      <w:pPr>
                        <w:spacing w:after="0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ОРГАНИЗАТОР КОНКУРСА</w:t>
                      </w:r>
                    </w:p>
                    <w:p w:rsidR="00DF1EC4" w:rsidRDefault="00CE18E3" w:rsidP="00DF1EC4">
                      <w:pPr>
                        <w:spacing w:after="0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noProof/>
                          <w:sz w:val="26"/>
                          <w:szCs w:val="26"/>
                          <w:lang w:val="ru-RU" w:eastAsia="ru-RU"/>
                        </w:rPr>
                        <w:drawing>
                          <wp:inline distT="0" distB="0" distL="0" distR="0">
                            <wp:extent cx="433705" cy="415925"/>
                            <wp:effectExtent l="0" t="0" r="4445" b="3175"/>
                            <wp:docPr id="2" name="Picture 1" descr="Arm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Arman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33705" cy="4159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F1EC4" w:rsidRDefault="00DF1EC4" w:rsidP="00DF1EC4">
                      <w:pPr>
                        <w:spacing w:after="0"/>
                        <w:jc w:val="center"/>
                        <w:rPr>
                          <w:b/>
                          <w:lang w:val="en-US"/>
                        </w:rPr>
                      </w:pPr>
                      <w:r>
                        <w:rPr>
                          <w:b/>
                          <w:lang w:val="en-US"/>
                        </w:rPr>
                        <w:t>WAPA</w:t>
                      </w:r>
                    </w:p>
                    <w:p w:rsidR="00DF1EC4" w:rsidRDefault="00DF1EC4" w:rsidP="00DF1EC4">
                      <w:pPr>
                        <w:spacing w:after="0"/>
                        <w:jc w:val="center"/>
                        <w:rPr>
                          <w:b/>
                          <w:lang w:val="en-US"/>
                        </w:rPr>
                      </w:pPr>
                      <w:r>
                        <w:rPr>
                          <w:b/>
                          <w:lang w:val="en-US"/>
                        </w:rPr>
                        <w:t>World Association of Performing Arts</w:t>
                      </w:r>
                    </w:p>
                    <w:p w:rsidR="00DF1EC4" w:rsidRPr="00DF1EC4" w:rsidRDefault="00DF1EC4" w:rsidP="00DF1EC4">
                      <w:pPr>
                        <w:spacing w:after="0"/>
                        <w:jc w:val="center"/>
                        <w:rPr>
                          <w:b/>
                          <w:lang w:val="en-US"/>
                        </w:rPr>
                      </w:pPr>
                    </w:p>
                    <w:p w:rsidR="00DD33A5" w:rsidRDefault="00DF1EC4" w:rsidP="00840397">
                      <w:pPr>
                        <w:spacing w:after="0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ВСЕМИРНАЯ АССОЦИАЦИЯ ИСПОЛНИТЕЛЬСКИХ ИСКУССТВ ЮНЕСКО</w:t>
                      </w:r>
                    </w:p>
                    <w:p w:rsidR="00840397" w:rsidRDefault="00840397" w:rsidP="00840397">
                      <w:pPr>
                        <w:spacing w:after="0"/>
                        <w:jc w:val="center"/>
                        <w:rPr>
                          <w:b/>
                        </w:rPr>
                      </w:pPr>
                    </w:p>
                    <w:p w:rsidR="00B8195B" w:rsidRDefault="00B8195B" w:rsidP="00840397">
                      <w:pPr>
                        <w:spacing w:after="0"/>
                        <w:jc w:val="center"/>
                      </w:pPr>
                    </w:p>
                    <w:p w:rsidR="00840397" w:rsidRPr="00840397" w:rsidRDefault="00840397" w:rsidP="00840397">
                      <w:pPr>
                        <w:spacing w:after="0"/>
                        <w:jc w:val="center"/>
                      </w:pPr>
                      <w:r w:rsidRPr="00840397">
                        <w:t>Представительство в Москве</w:t>
                      </w:r>
                    </w:p>
                    <w:p w:rsidR="00840397" w:rsidRDefault="00840397" w:rsidP="00840397">
                      <w:pPr>
                        <w:jc w:val="center"/>
                        <w:rPr>
                          <w:szCs w:val="28"/>
                        </w:rPr>
                      </w:pPr>
                      <w:r w:rsidRPr="0024588D">
                        <w:rPr>
                          <w:szCs w:val="28"/>
                        </w:rPr>
                        <w:t>+7 977 869-77-70</w:t>
                      </w:r>
                    </w:p>
                    <w:p w:rsidR="00840397" w:rsidRDefault="00840397" w:rsidP="00840397">
                      <w:pPr>
                        <w:jc w:val="center"/>
                        <w:rPr>
                          <w:szCs w:val="28"/>
                        </w:rPr>
                      </w:pPr>
                      <w:hyperlink r:id="rId11" w:history="1">
                        <w:r w:rsidRPr="00C13D5B">
                          <w:rPr>
                            <w:rStyle w:val="a4"/>
                            <w:szCs w:val="28"/>
                          </w:rPr>
                          <w:t>susik7289@mail.ru</w:t>
                        </w:r>
                      </w:hyperlink>
                    </w:p>
                    <w:p w:rsidR="00840397" w:rsidRDefault="00CE18E3" w:rsidP="00840397">
                      <w:pPr>
                        <w:jc w:val="center"/>
                        <w:rPr>
                          <w:szCs w:val="28"/>
                        </w:rPr>
                      </w:pPr>
                      <w:r>
                        <w:rPr>
                          <w:b/>
                          <w:noProof/>
                          <w:lang w:val="ru-RU" w:eastAsia="ru-RU"/>
                        </w:rPr>
                        <w:drawing>
                          <wp:inline distT="0" distB="0" distL="0" distR="0">
                            <wp:extent cx="691515" cy="369570"/>
                            <wp:effectExtent l="0" t="0" r="0" b="0"/>
                            <wp:docPr id="3" name="Рисунок 3" descr="photo_2024-02-03%20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photo_2024-02-03%20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91515" cy="3695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40397" w:rsidRDefault="00840397" w:rsidP="00840397">
                      <w:pPr>
                        <w:spacing w:after="0"/>
                        <w:jc w:val="both"/>
                        <w:rPr>
                          <w:szCs w:val="28"/>
                        </w:rPr>
                      </w:pPr>
                    </w:p>
                    <w:p w:rsidR="00840397" w:rsidRDefault="00840397" w:rsidP="00840397">
                      <w:pPr>
                        <w:jc w:val="center"/>
                        <w:rPr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D33A5" w:rsidRDefault="00DD33A5">
      <w:pPr>
        <w:spacing w:after="0"/>
        <w:jc w:val="both"/>
        <w:rPr>
          <w:b/>
        </w:rPr>
      </w:pPr>
    </w:p>
    <w:p w:rsidR="00DD33A5" w:rsidRDefault="00DD33A5">
      <w:pPr>
        <w:spacing w:after="0"/>
        <w:ind w:left="720"/>
        <w:jc w:val="both"/>
        <w:rPr>
          <w:b/>
        </w:rPr>
      </w:pPr>
    </w:p>
    <w:p w:rsidR="00DD33A5" w:rsidRDefault="00DD33A5">
      <w:pPr>
        <w:widowControl w:val="0"/>
        <w:autoSpaceDE w:val="0"/>
        <w:autoSpaceDN w:val="0"/>
        <w:adjustRightInd w:val="0"/>
        <w:spacing w:after="0" w:line="280" w:lineRule="exact"/>
        <w:rPr>
          <w:rFonts w:cs="Calibri"/>
          <w:b/>
          <w:color w:val="000000"/>
          <w:sz w:val="28"/>
          <w:szCs w:val="28"/>
        </w:rPr>
      </w:pPr>
      <w:r>
        <w:rPr>
          <w:rFonts w:cs="Calibri"/>
          <w:b/>
          <w:color w:val="000000"/>
          <w:sz w:val="28"/>
          <w:szCs w:val="28"/>
        </w:rPr>
        <w:t xml:space="preserve">               </w:t>
      </w:r>
    </w:p>
    <w:p w:rsidR="00DD33A5" w:rsidRDefault="00DD33A5">
      <w:pPr>
        <w:widowControl w:val="0"/>
        <w:autoSpaceDE w:val="0"/>
        <w:autoSpaceDN w:val="0"/>
        <w:adjustRightInd w:val="0"/>
        <w:spacing w:after="0" w:line="280" w:lineRule="exact"/>
        <w:rPr>
          <w:b/>
        </w:rPr>
      </w:pPr>
      <w:r>
        <w:rPr>
          <w:rFonts w:cs="Calibri"/>
          <w:b/>
          <w:color w:val="000000"/>
          <w:sz w:val="28"/>
          <w:szCs w:val="28"/>
        </w:rPr>
        <w:t xml:space="preserve">            </w:t>
      </w:r>
    </w:p>
    <w:p w:rsidR="00DD33A5" w:rsidRDefault="00DD33A5">
      <w:pPr>
        <w:spacing w:after="0"/>
        <w:jc w:val="both"/>
        <w:rPr>
          <w:rFonts w:cs="Calibri"/>
          <w:b/>
        </w:rPr>
      </w:pPr>
    </w:p>
    <w:p w:rsidR="00DD33A5" w:rsidRDefault="00DD33A5">
      <w:pPr>
        <w:spacing w:after="0"/>
        <w:jc w:val="both"/>
        <w:rPr>
          <w:rFonts w:cs="Calibri"/>
          <w:b/>
        </w:rPr>
      </w:pPr>
    </w:p>
    <w:p w:rsidR="00DD33A5" w:rsidRDefault="00DD33A5">
      <w:pPr>
        <w:spacing w:after="0"/>
        <w:jc w:val="both"/>
        <w:rPr>
          <w:rFonts w:cs="Calibri"/>
          <w:b/>
        </w:rPr>
      </w:pPr>
    </w:p>
    <w:p w:rsidR="00DD33A5" w:rsidRDefault="00DD33A5">
      <w:pPr>
        <w:spacing w:after="0"/>
        <w:jc w:val="both"/>
        <w:rPr>
          <w:b/>
        </w:rPr>
      </w:pPr>
    </w:p>
    <w:p w:rsidR="00DD33A5" w:rsidRDefault="00DD33A5">
      <w:pPr>
        <w:spacing w:after="0"/>
        <w:jc w:val="both"/>
        <w:rPr>
          <w:b/>
        </w:rPr>
      </w:pPr>
    </w:p>
    <w:p w:rsidR="00DD33A5" w:rsidRDefault="00DD33A5">
      <w:pPr>
        <w:spacing w:after="0"/>
        <w:jc w:val="both"/>
        <w:rPr>
          <w:b/>
        </w:rPr>
      </w:pPr>
    </w:p>
    <w:p w:rsidR="00DD33A5" w:rsidRDefault="00DD33A5">
      <w:pPr>
        <w:spacing w:after="0"/>
        <w:jc w:val="both"/>
        <w:rPr>
          <w:b/>
        </w:rPr>
      </w:pPr>
    </w:p>
    <w:p w:rsidR="00DD33A5" w:rsidRDefault="00DD33A5">
      <w:pPr>
        <w:spacing w:after="0"/>
        <w:jc w:val="both"/>
        <w:rPr>
          <w:b/>
        </w:rPr>
      </w:pPr>
    </w:p>
    <w:p w:rsidR="00DD33A5" w:rsidRDefault="00DD33A5">
      <w:pPr>
        <w:spacing w:after="0"/>
        <w:jc w:val="both"/>
        <w:rPr>
          <w:b/>
        </w:rPr>
      </w:pPr>
    </w:p>
    <w:p w:rsidR="005B0DD4" w:rsidRDefault="005B0DD4">
      <w:pPr>
        <w:spacing w:after="0"/>
        <w:jc w:val="both"/>
        <w:rPr>
          <w:b/>
        </w:rPr>
      </w:pPr>
    </w:p>
    <w:p w:rsidR="005B0DD4" w:rsidRDefault="005B0DD4">
      <w:pPr>
        <w:spacing w:after="0"/>
        <w:jc w:val="both"/>
        <w:rPr>
          <w:b/>
        </w:rPr>
      </w:pPr>
    </w:p>
    <w:sectPr w:rsidR="005B0DD4">
      <w:pgSz w:w="11906" w:h="16838"/>
      <w:pgMar w:top="720" w:right="720" w:bottom="720" w:left="720" w:header="567" w:footer="567" w:gutter="0"/>
      <w:pgBorders w:offsetFrom="page">
        <w:top w:val="threeDEmboss" w:sz="24" w:space="24" w:color="4F81BD"/>
        <w:left w:val="threeDEmboss" w:sz="24" w:space="24" w:color="4F81BD"/>
        <w:bottom w:val="threeDEngrave" w:sz="24" w:space="24" w:color="4F81BD"/>
        <w:right w:val="threeDEngrave" w:sz="24" w:space="24" w:color="4F81BD"/>
      </w:pgBorders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howcard Gothic">
    <w:panose1 w:val="04020904020102020604"/>
    <w:charset w:val="00"/>
    <w:family w:val="decorative"/>
    <w:pitch w:val="variable"/>
    <w:sig w:usb0="00000003" w:usb1="00000000" w:usb2="00000000" w:usb3="00000000" w:csb0="00000001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AE71C87"/>
    <w:multiLevelType w:val="multilevel"/>
    <w:tmpl w:val="2AE71C87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FD47089"/>
    <w:multiLevelType w:val="multilevel"/>
    <w:tmpl w:val="3FD47089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97D3ED0"/>
    <w:multiLevelType w:val="multilevel"/>
    <w:tmpl w:val="697D3ED0"/>
    <w:lvl w:ilvl="0">
      <w:start w:val="1"/>
      <w:numFmt w:val="bullet"/>
      <w:lvlText w:val=""/>
      <w:lvlJc w:val="left"/>
      <w:pPr>
        <w:ind w:left="225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97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369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441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513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85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657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729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801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displayBackgroundShape/>
  <w:proofState w:spelling="clean" w:grammar="clean"/>
  <w:defaultTabStop w:val="1296"/>
  <w:hyphenationZone w:val="396"/>
  <w:drawingGridHorizontalSpacing w:val="110"/>
  <w:noPunctuationKerning/>
  <w:characterSpacingControl w:val="doNotCompress"/>
  <w:compat>
    <w:doNotExpandShiftReturn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2BE0"/>
    <w:rsid w:val="00002A11"/>
    <w:rsid w:val="00012FF0"/>
    <w:rsid w:val="00015858"/>
    <w:rsid w:val="00045AAA"/>
    <w:rsid w:val="0004759A"/>
    <w:rsid w:val="000509F0"/>
    <w:rsid w:val="000917A5"/>
    <w:rsid w:val="000A2E46"/>
    <w:rsid w:val="000E23AF"/>
    <w:rsid w:val="000F01AD"/>
    <w:rsid w:val="00130BC3"/>
    <w:rsid w:val="00134CA2"/>
    <w:rsid w:val="00135AA3"/>
    <w:rsid w:val="00136DCF"/>
    <w:rsid w:val="00140744"/>
    <w:rsid w:val="001664A2"/>
    <w:rsid w:val="001B60D8"/>
    <w:rsid w:val="001C1EBE"/>
    <w:rsid w:val="001C496F"/>
    <w:rsid w:val="001C784F"/>
    <w:rsid w:val="001E755C"/>
    <w:rsid w:val="00215709"/>
    <w:rsid w:val="00234C85"/>
    <w:rsid w:val="0024588D"/>
    <w:rsid w:val="0026263F"/>
    <w:rsid w:val="0028459B"/>
    <w:rsid w:val="00293E97"/>
    <w:rsid w:val="00297072"/>
    <w:rsid w:val="002D3968"/>
    <w:rsid w:val="002E2369"/>
    <w:rsid w:val="0032035F"/>
    <w:rsid w:val="00343C0F"/>
    <w:rsid w:val="00351231"/>
    <w:rsid w:val="00392C9D"/>
    <w:rsid w:val="003C579D"/>
    <w:rsid w:val="003E38FC"/>
    <w:rsid w:val="003F1678"/>
    <w:rsid w:val="0041498E"/>
    <w:rsid w:val="00415BF1"/>
    <w:rsid w:val="00423659"/>
    <w:rsid w:val="00452007"/>
    <w:rsid w:val="00461BE1"/>
    <w:rsid w:val="00467181"/>
    <w:rsid w:val="00467446"/>
    <w:rsid w:val="00475910"/>
    <w:rsid w:val="00482F0A"/>
    <w:rsid w:val="0049664D"/>
    <w:rsid w:val="004A5C69"/>
    <w:rsid w:val="004D3292"/>
    <w:rsid w:val="00515943"/>
    <w:rsid w:val="00532FD3"/>
    <w:rsid w:val="00536098"/>
    <w:rsid w:val="00542862"/>
    <w:rsid w:val="00561029"/>
    <w:rsid w:val="00561A71"/>
    <w:rsid w:val="00574F24"/>
    <w:rsid w:val="00587649"/>
    <w:rsid w:val="005B0DD4"/>
    <w:rsid w:val="005C080E"/>
    <w:rsid w:val="005E24E2"/>
    <w:rsid w:val="006004B9"/>
    <w:rsid w:val="006276D4"/>
    <w:rsid w:val="00640A3D"/>
    <w:rsid w:val="006534A8"/>
    <w:rsid w:val="00671EEC"/>
    <w:rsid w:val="006972B4"/>
    <w:rsid w:val="006C66FF"/>
    <w:rsid w:val="006F175B"/>
    <w:rsid w:val="00707F36"/>
    <w:rsid w:val="00713A1A"/>
    <w:rsid w:val="007209D9"/>
    <w:rsid w:val="00734A21"/>
    <w:rsid w:val="00735A11"/>
    <w:rsid w:val="007566C3"/>
    <w:rsid w:val="007571E4"/>
    <w:rsid w:val="00786383"/>
    <w:rsid w:val="0079478C"/>
    <w:rsid w:val="007B267C"/>
    <w:rsid w:val="007D2D51"/>
    <w:rsid w:val="007E01DE"/>
    <w:rsid w:val="007E2C04"/>
    <w:rsid w:val="007E7425"/>
    <w:rsid w:val="007F46C8"/>
    <w:rsid w:val="007F60CD"/>
    <w:rsid w:val="00817A2C"/>
    <w:rsid w:val="008332FE"/>
    <w:rsid w:val="008400CA"/>
    <w:rsid w:val="00840397"/>
    <w:rsid w:val="0085660A"/>
    <w:rsid w:val="0085759D"/>
    <w:rsid w:val="00885A45"/>
    <w:rsid w:val="008B6193"/>
    <w:rsid w:val="008C519A"/>
    <w:rsid w:val="008E667B"/>
    <w:rsid w:val="008F426A"/>
    <w:rsid w:val="00926126"/>
    <w:rsid w:val="009656F4"/>
    <w:rsid w:val="00972609"/>
    <w:rsid w:val="009809F3"/>
    <w:rsid w:val="009874F6"/>
    <w:rsid w:val="009A03BE"/>
    <w:rsid w:val="009A1CCD"/>
    <w:rsid w:val="009A22B1"/>
    <w:rsid w:val="009A3BC9"/>
    <w:rsid w:val="009D7957"/>
    <w:rsid w:val="00A60693"/>
    <w:rsid w:val="00A63E0D"/>
    <w:rsid w:val="00A77278"/>
    <w:rsid w:val="00A80BB5"/>
    <w:rsid w:val="00AB52A2"/>
    <w:rsid w:val="00AB7BF5"/>
    <w:rsid w:val="00AC05ED"/>
    <w:rsid w:val="00B14D2E"/>
    <w:rsid w:val="00B42BE0"/>
    <w:rsid w:val="00B729CD"/>
    <w:rsid w:val="00B80078"/>
    <w:rsid w:val="00B8195B"/>
    <w:rsid w:val="00BE6EDF"/>
    <w:rsid w:val="00BF10BC"/>
    <w:rsid w:val="00BF179B"/>
    <w:rsid w:val="00BF4B28"/>
    <w:rsid w:val="00C23626"/>
    <w:rsid w:val="00C3011F"/>
    <w:rsid w:val="00C432A7"/>
    <w:rsid w:val="00C648EC"/>
    <w:rsid w:val="00C76945"/>
    <w:rsid w:val="00C832A7"/>
    <w:rsid w:val="00CA35AF"/>
    <w:rsid w:val="00CB7260"/>
    <w:rsid w:val="00CE18E3"/>
    <w:rsid w:val="00CE4054"/>
    <w:rsid w:val="00CE5577"/>
    <w:rsid w:val="00D07F88"/>
    <w:rsid w:val="00D14823"/>
    <w:rsid w:val="00D2509B"/>
    <w:rsid w:val="00D862BF"/>
    <w:rsid w:val="00D91709"/>
    <w:rsid w:val="00D965C4"/>
    <w:rsid w:val="00DD33A5"/>
    <w:rsid w:val="00DE362A"/>
    <w:rsid w:val="00DF17B7"/>
    <w:rsid w:val="00DF1EC4"/>
    <w:rsid w:val="00E50344"/>
    <w:rsid w:val="00E54B57"/>
    <w:rsid w:val="00E63C68"/>
    <w:rsid w:val="00E9343F"/>
    <w:rsid w:val="00EA03AF"/>
    <w:rsid w:val="00ED0CE7"/>
    <w:rsid w:val="00ED3B94"/>
    <w:rsid w:val="00EE10DD"/>
    <w:rsid w:val="00EF0097"/>
    <w:rsid w:val="00F051FD"/>
    <w:rsid w:val="00F17DA7"/>
    <w:rsid w:val="00F841CB"/>
    <w:rsid w:val="00F916E1"/>
    <w:rsid w:val="00F92907"/>
    <w:rsid w:val="00F97802"/>
    <w:rsid w:val="00FA65E4"/>
    <w:rsid w:val="00FB7266"/>
    <w:rsid w:val="00FE07CD"/>
    <w:rsid w:val="00FF3EC8"/>
    <w:rsid w:val="166914CC"/>
    <w:rsid w:val="4DD936E4"/>
    <w:rsid w:val="57704F6C"/>
    <w:rsid w:val="57FB4405"/>
    <w:rsid w:val="597D7880"/>
    <w:rsid w:val="6CC15D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3276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SimSun" w:hAnsi="Times New Roman" w:cs="Times New Roman"/>
        <w:lang w:val="el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/>
    <w:lsdException w:name="footer" w:semiHidden="0"/>
    <w:lsdException w:name="caption" w:uiPriority="35" w:qFormat="1"/>
    <w:lsdException w:name="Title" w:semiHidden="0" w:uiPriority="10" w:unhideWhenUsed="0" w:qFormat="1"/>
    <w:lsdException w:name="Default Paragraph Font" w:semiHidden="0" w:uiPriority="1"/>
    <w:lsdException w:name="Subtitle" w:semiHidden="0" w:uiPriority="11" w:unhideWhenUsed="0" w:qFormat="1"/>
    <w:lsdException w:name="Hyperlink" w:semiHidden="0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qFormat="1"/>
    <w:lsdException w:name="Balloon Text" w:semiHidden="0"/>
    <w:lsdException w:name="Table Grid" w:semiHidden="0" w:uiPriority="59" w:unhideWhenUsed="0"/>
    <w:lsdException w:name="No Spacing" w:semiHidden="0" w:unhideWhenUsed="0" w:qFormat="1"/>
    <w:lsdException w:name="Medium Grid 2" w:semiHidden="0" w:unhideWhenUsed="0" w:qFormat="1"/>
    <w:lsdException w:name="List Paragraph" w:semiHidden="0" w:unhideWhenUsed="0" w:qFormat="1"/>
    <w:lsdException w:name="Quote" w:semiHidden="0" w:unhideWhenUsed="0" w:qFormat="1"/>
    <w:lsdException w:name="Intense Quote" w:semiHidden="0" w:unhideWhenUsed="0" w:qFormat="1"/>
    <w:lsdException w:name="Colorful List Accent 1" w:semiHidden="0" w:uiPriority="34" w:unhideWhenUsed="0" w:qFormat="1"/>
    <w:lsdException w:name="Colorful Grid Accent 1" w:semiHidden="0" w:unhideWhenUsed="0" w:qFormat="1"/>
    <w:lsdException w:name="Light Shading Accent 2" w:semiHidden="0" w:unhideWhenUsed="0" w:qFormat="1"/>
    <w:lsdException w:name="Subtle Emphasis" w:semiHidden="0" w:unhideWhenUsed="0" w:qFormat="1"/>
    <w:lsdException w:name="Intense Emphasis" w:semiHidden="0" w:unhideWhenUsed="0" w:qFormat="1"/>
    <w:lsdException w:name="Subtle Reference" w:semiHidden="0" w:unhideWhenUsed="0" w:qFormat="1"/>
    <w:lsdException w:name="Intense Reference" w:semiHidden="0" w:unhideWhenUsed="0" w:qFormat="1"/>
    <w:lsdException w:name="Book Title" w:semiHidden="0" w:unhideWhenUsed="0" w:qFormat="1"/>
    <w:lsdException w:name="TOC Heading" w:qFormat="1"/>
  </w:latentStyles>
  <w:style w:type="paragraph" w:default="1" w:styleId="a">
    <w:name w:val="Normal"/>
    <w:qFormat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uiPriority w:val="20"/>
    <w:qFormat/>
    <w:rPr>
      <w:i/>
      <w:iCs/>
    </w:rPr>
  </w:style>
  <w:style w:type="character" w:styleId="a4">
    <w:name w:val="Hyperlink"/>
    <w:uiPriority w:val="99"/>
    <w:unhideWhenUsed/>
    <w:rPr>
      <w:color w:val="0000FF"/>
      <w:u w:val="single"/>
    </w:rPr>
  </w:style>
  <w:style w:type="paragraph" w:styleId="a5">
    <w:name w:val="Balloon Text"/>
    <w:basedOn w:val="a"/>
    <w:link w:val="a6"/>
    <w:uiPriority w:val="99"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link w:val="a5"/>
    <w:uiPriority w:val="99"/>
    <w:semiHidden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a8">
    <w:name w:val="Верхний колонтитул Знак"/>
    <w:link w:val="a7"/>
    <w:uiPriority w:val="99"/>
    <w:semiHidden/>
  </w:style>
  <w:style w:type="paragraph" w:styleId="a9">
    <w:name w:val="footer"/>
    <w:basedOn w:val="a"/>
    <w:link w:val="aa"/>
    <w:uiPriority w:val="99"/>
    <w:unhideWhenUsed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aa">
    <w:name w:val="Нижний колонтитул Знак"/>
    <w:link w:val="a9"/>
    <w:uiPriority w:val="99"/>
    <w:semiHidden/>
  </w:style>
  <w:style w:type="character" w:customStyle="1" w:styleId="apple-converted-space">
    <w:name w:val="apple-converted-space"/>
  </w:style>
  <w:style w:type="paragraph" w:styleId="ab">
    <w:name w:val="List Paragraph"/>
    <w:basedOn w:val="a"/>
    <w:uiPriority w:val="34"/>
    <w:qFormat/>
    <w:pPr>
      <w:ind w:left="708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SimSun" w:hAnsi="Times New Roman" w:cs="Times New Roman"/>
        <w:lang w:val="el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/>
    <w:lsdException w:name="footer" w:semiHidden="0"/>
    <w:lsdException w:name="caption" w:uiPriority="35" w:qFormat="1"/>
    <w:lsdException w:name="Title" w:semiHidden="0" w:uiPriority="10" w:unhideWhenUsed="0" w:qFormat="1"/>
    <w:lsdException w:name="Default Paragraph Font" w:semiHidden="0" w:uiPriority="1"/>
    <w:lsdException w:name="Subtitle" w:semiHidden="0" w:uiPriority="11" w:unhideWhenUsed="0" w:qFormat="1"/>
    <w:lsdException w:name="Hyperlink" w:semiHidden="0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qFormat="1"/>
    <w:lsdException w:name="Balloon Text" w:semiHidden="0"/>
    <w:lsdException w:name="Table Grid" w:semiHidden="0" w:uiPriority="59" w:unhideWhenUsed="0"/>
    <w:lsdException w:name="No Spacing" w:semiHidden="0" w:unhideWhenUsed="0" w:qFormat="1"/>
    <w:lsdException w:name="Medium Grid 2" w:semiHidden="0" w:unhideWhenUsed="0" w:qFormat="1"/>
    <w:lsdException w:name="List Paragraph" w:semiHidden="0" w:unhideWhenUsed="0" w:qFormat="1"/>
    <w:lsdException w:name="Quote" w:semiHidden="0" w:unhideWhenUsed="0" w:qFormat="1"/>
    <w:lsdException w:name="Intense Quote" w:semiHidden="0" w:unhideWhenUsed="0" w:qFormat="1"/>
    <w:lsdException w:name="Colorful List Accent 1" w:semiHidden="0" w:uiPriority="34" w:unhideWhenUsed="0" w:qFormat="1"/>
    <w:lsdException w:name="Colorful Grid Accent 1" w:semiHidden="0" w:unhideWhenUsed="0" w:qFormat="1"/>
    <w:lsdException w:name="Light Shading Accent 2" w:semiHidden="0" w:unhideWhenUsed="0" w:qFormat="1"/>
    <w:lsdException w:name="Subtle Emphasis" w:semiHidden="0" w:unhideWhenUsed="0" w:qFormat="1"/>
    <w:lsdException w:name="Intense Emphasis" w:semiHidden="0" w:unhideWhenUsed="0" w:qFormat="1"/>
    <w:lsdException w:name="Subtle Reference" w:semiHidden="0" w:unhideWhenUsed="0" w:qFormat="1"/>
    <w:lsdException w:name="Intense Reference" w:semiHidden="0" w:unhideWhenUsed="0" w:qFormat="1"/>
    <w:lsdException w:name="Book Title" w:semiHidden="0" w:unhideWhenUsed="0" w:qFormat="1"/>
    <w:lsdException w:name="TOC Heading" w:qFormat="1"/>
  </w:latentStyles>
  <w:style w:type="paragraph" w:default="1" w:styleId="a">
    <w:name w:val="Normal"/>
    <w:qFormat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uiPriority w:val="20"/>
    <w:qFormat/>
    <w:rPr>
      <w:i/>
      <w:iCs/>
    </w:rPr>
  </w:style>
  <w:style w:type="character" w:styleId="a4">
    <w:name w:val="Hyperlink"/>
    <w:uiPriority w:val="99"/>
    <w:unhideWhenUsed/>
    <w:rPr>
      <w:color w:val="0000FF"/>
      <w:u w:val="single"/>
    </w:rPr>
  </w:style>
  <w:style w:type="paragraph" w:styleId="a5">
    <w:name w:val="Balloon Text"/>
    <w:basedOn w:val="a"/>
    <w:link w:val="a6"/>
    <w:uiPriority w:val="99"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link w:val="a5"/>
    <w:uiPriority w:val="99"/>
    <w:semiHidden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a8">
    <w:name w:val="Верхний колонтитул Знак"/>
    <w:link w:val="a7"/>
    <w:uiPriority w:val="99"/>
    <w:semiHidden/>
  </w:style>
  <w:style w:type="paragraph" w:styleId="a9">
    <w:name w:val="footer"/>
    <w:basedOn w:val="a"/>
    <w:link w:val="aa"/>
    <w:uiPriority w:val="99"/>
    <w:unhideWhenUsed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aa">
    <w:name w:val="Нижний колонтитул Знак"/>
    <w:link w:val="a9"/>
    <w:uiPriority w:val="99"/>
    <w:semiHidden/>
  </w:style>
  <w:style w:type="character" w:customStyle="1" w:styleId="apple-converted-space">
    <w:name w:val="apple-converted-space"/>
  </w:style>
  <w:style w:type="paragraph" w:styleId="ab">
    <w:name w:val="List Paragraph"/>
    <w:basedOn w:val="a"/>
    <w:uiPriority w:val="34"/>
    <w:qFormat/>
    <w:pPr>
      <w:ind w:left="708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encoding w:val="utf-8"/>
  <w:optimizeForBrowser/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susik7289@mail.ru" TargetMode="External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30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hyperlink" Target="mailto:susik7289@mail.ru" TargetMode="External"/><Relationship Id="rId5" Type="http://schemas.openxmlformats.org/officeDocument/2006/relationships/webSettings" Target="webSettings.xml"/><Relationship Id="rId10" Type="http://schemas.openxmlformats.org/officeDocument/2006/relationships/image" Target="media/image20.pn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635</Words>
  <Characters>3622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4249</CharactersWithSpaces>
  <SharedDoc>false</SharedDoc>
  <HLinks>
    <vt:vector size="6" baseType="variant">
      <vt:variant>
        <vt:i4>6094950</vt:i4>
      </vt:variant>
      <vt:variant>
        <vt:i4>0</vt:i4>
      </vt:variant>
      <vt:variant>
        <vt:i4>0</vt:i4>
      </vt:variant>
      <vt:variant>
        <vt:i4>5</vt:i4>
      </vt:variant>
      <vt:variant>
        <vt:lpwstr>mailto:susik7289@mail.ru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Vartotojas</dc:creator>
  <cp:lastModifiedBy>ORAPIO</cp:lastModifiedBy>
  <cp:revision>2</cp:revision>
  <cp:lastPrinted>2024-03-21T12:40:00Z</cp:lastPrinted>
  <dcterms:created xsi:type="dcterms:W3CDTF">2024-03-21T12:43:00Z</dcterms:created>
  <dcterms:modified xsi:type="dcterms:W3CDTF">2024-03-21T12:43:00Z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1049-12.2.0.13359</vt:lpwstr>
  </property>
  <property fmtid="{D5CDD505-2E9C-101B-9397-08002B2CF9AE}" pid="3" name="ICV">
    <vt:lpwstr>15CD28BB6EB94C668ACFEB4004CB50AB_13</vt:lpwstr>
  </property>
</Properties>
</file>