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4805" w:rsidRDefault="0068178F">
      <w:pPr>
        <w:spacing w:line="276" w:lineRule="auto"/>
        <w:jc w:val="both"/>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Dr Jeanette Eureka Tiburcio's "Golden Child": A Comparative Study</w:t>
      </w:r>
    </w:p>
    <w:p w14:paraId="00000002" w14:textId="77777777" w:rsidR="00CB4805" w:rsidRDefault="00CB4805">
      <w:pPr>
        <w:spacing w:line="276" w:lineRule="auto"/>
        <w:jc w:val="both"/>
        <w:rPr>
          <w:rFonts w:ascii="Times New Roman" w:eastAsia="Times New Roman" w:hAnsi="Times New Roman" w:cs="Times New Roman"/>
          <w:sz w:val="28"/>
          <w:szCs w:val="28"/>
        </w:rPr>
      </w:pPr>
    </w:p>
    <w:p w14:paraId="00000003" w14:textId="2B0ECB76"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In the present era when wars ravage the veins of our civilization, and almost force us to acknowledge the deep crisis we are in, contradictorily, Dr Jeanette Eureka Tiburcio's "Golden Child" (2024) poem (</w:t>
      </w:r>
      <w:hyperlink r:id="rId4">
        <w:r>
          <w:rPr>
            <w:rFonts w:ascii="Times New Roman" w:eastAsia="Times New Roman" w:hAnsi="Times New Roman" w:cs="Times New Roman"/>
            <w:color w:val="0563C1"/>
            <w:sz w:val="24"/>
            <w:szCs w:val="24"/>
            <w:u w:val="single"/>
          </w:rPr>
          <w:t>https://www.polismagazino.gr/poem-by-jeanette-eureka-tiburcio-from-mexico/</w:t>
        </w:r>
      </w:hyperlink>
      <w:r>
        <w:rPr>
          <w:rFonts w:ascii="Times New Roman" w:eastAsia="Times New Roman" w:hAnsi="Times New Roman" w:cs="Times New Roman"/>
          <w:sz w:val="24"/>
          <w:szCs w:val="24"/>
        </w:rPr>
        <w:t xml:space="preserve">) owing to its tremendous positivism and hope, inspires one to repose faith in humanity once more. 'Golden </w:t>
      </w:r>
      <w:r>
        <w:rPr>
          <w:rFonts w:ascii="Times New Roman" w:eastAsia="Times New Roman" w:hAnsi="Times New Roman" w:cs="Times New Roman"/>
          <w:sz w:val="24"/>
          <w:szCs w:val="24"/>
        </w:rPr>
        <w:t xml:space="preserve">Child' is defined as "One who is favored or the favorite (in a family, or a team), often held in high esteem by others, and for whom there are high hopes"(https://www.yourdictionary.com). Theresa Lupcho thinks that "Being a 'Golden Child' is stressful and </w:t>
      </w:r>
      <w:r>
        <w:rPr>
          <w:rFonts w:ascii="Times New Roman" w:eastAsia="Times New Roman" w:hAnsi="Times New Roman" w:cs="Times New Roman"/>
          <w:sz w:val="24"/>
          <w:szCs w:val="24"/>
        </w:rPr>
        <w:t xml:space="preserve">draining, causing a range of negative effects for the child. Golden child syndrome, or being a 'golden child' is a term typically used by family, and most often by parents, to refer to a child in the family who is regarded as exceptional. The golden child </w:t>
      </w:r>
      <w:r>
        <w:rPr>
          <w:rFonts w:ascii="Times New Roman" w:eastAsia="Times New Roman" w:hAnsi="Times New Roman" w:cs="Times New Roman"/>
          <w:sz w:val="24"/>
          <w:szCs w:val="24"/>
        </w:rPr>
        <w:t>is expected to be extraordinary at everything, not make mistakes, and essentially be 'perfect.' This idea of the parent or parents' love being conditional on them doing what's expected might be felt subliminally or stated outright, but it is nonetheless un</w:t>
      </w:r>
      <w:r>
        <w:rPr>
          <w:rFonts w:ascii="Times New Roman" w:eastAsia="Times New Roman" w:hAnsi="Times New Roman" w:cs="Times New Roman"/>
          <w:sz w:val="24"/>
          <w:szCs w:val="24"/>
        </w:rPr>
        <w:t>derstood by the golden child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(https:/thriveworks.com). Wendy James' novel, </w:t>
      </w:r>
      <w:r>
        <w:rPr>
          <w:rFonts w:ascii="Times New Roman" w:eastAsia="Times New Roman" w:hAnsi="Times New Roman" w:cs="Times New Roman"/>
          <w:i/>
          <w:sz w:val="24"/>
          <w:szCs w:val="24"/>
        </w:rPr>
        <w:t xml:space="preserve">The Golden Child </w:t>
      </w:r>
      <w:r>
        <w:rPr>
          <w:rFonts w:ascii="Times New Roman" w:eastAsia="Times New Roman" w:hAnsi="Times New Roman" w:cs="Times New Roman"/>
          <w:sz w:val="24"/>
          <w:szCs w:val="24"/>
        </w:rPr>
        <w:t xml:space="preserve">(2018) deals with the two families' painful realization that there couldn’t be any assurance and certainties when the matter concerned is parenting. However, </w:t>
      </w:r>
      <w:r w:rsidR="00A465E8">
        <w:rPr>
          <w:rFonts w:ascii="Times New Roman" w:eastAsia="Times New Roman" w:hAnsi="Times New Roman" w:cs="Times New Roman"/>
          <w:sz w:val="24"/>
          <w:szCs w:val="24"/>
        </w:rPr>
        <w:t xml:space="preserve">here the author has </w:t>
      </w:r>
      <w:r>
        <w:rPr>
          <w:rFonts w:ascii="Times New Roman" w:eastAsia="Times New Roman" w:hAnsi="Times New Roman" w:cs="Times New Roman"/>
          <w:sz w:val="24"/>
          <w:szCs w:val="24"/>
        </w:rPr>
        <w:t>selected quite a few "Golden Child" poems, beginning from 2003 till recent times with two specific objectives. First, the author wants to compare and contrast Dr Tiburcio's poem that strikes one for its surprisingly unique faith in humankind</w:t>
      </w:r>
      <w:r>
        <w:rPr>
          <w:rFonts w:ascii="Times New Roman" w:eastAsia="Times New Roman" w:hAnsi="Times New Roman" w:cs="Times New Roman"/>
          <w:sz w:val="24"/>
          <w:szCs w:val="24"/>
        </w:rPr>
        <w:t>, with contemporary poems bearing the same title. Next, the author wishes to study if any change visits the idea of 'golden child' as manifest in contemporary English poetry.</w:t>
      </w:r>
    </w:p>
    <w:p w14:paraId="00000004"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Dr Tiburcio calls her brethren as 'golden child' who "on the dark red of the ear</w:t>
      </w:r>
      <w:r>
        <w:rPr>
          <w:rFonts w:ascii="Times New Roman" w:eastAsia="Times New Roman" w:hAnsi="Times New Roman" w:cs="Times New Roman"/>
          <w:sz w:val="24"/>
          <w:szCs w:val="24"/>
        </w:rPr>
        <w:t>th" mark their tracks "In weakness and uncertainty." The poem embodies the echoes of war, symbolic of our disturbed times. "Barren roads, disturbed and flooded/Of the vile nature of the one who has decided to steal everything from you." Yet the poet doesn'</w:t>
      </w:r>
      <w:r>
        <w:rPr>
          <w:rFonts w:ascii="Times New Roman" w:eastAsia="Times New Roman" w:hAnsi="Times New Roman" w:cs="Times New Roman"/>
          <w:sz w:val="24"/>
          <w:szCs w:val="24"/>
        </w:rPr>
        <w:t>t lose hope in mankind. Rather she prays for the humankind so that they might retain their self-confidence, the capacities, 'to dream, to grow.' The poet prays for rain to caress our feet and thereby multiply our 'bonanzas.' When the poet says: "Let the ra</w:t>
      </w:r>
      <w:r>
        <w:rPr>
          <w:rFonts w:ascii="Times New Roman" w:eastAsia="Times New Roman" w:hAnsi="Times New Roman" w:cs="Times New Roman"/>
          <w:sz w:val="24"/>
          <w:szCs w:val="24"/>
        </w:rPr>
        <w:t>in irrigate you hope/ to build your story and build," the image strikes one for its freshness and unique beauty. The poet apologizes for "the damage done to the earth" by her ancestors, for “they watered the crop,” an act that only speaks of her immense co</w:t>
      </w:r>
      <w:r>
        <w:rPr>
          <w:rFonts w:ascii="Times New Roman" w:eastAsia="Times New Roman" w:hAnsi="Times New Roman" w:cs="Times New Roman"/>
          <w:sz w:val="24"/>
          <w:szCs w:val="24"/>
        </w:rPr>
        <w:t>nfidence in the present generation. She doesn't want either to “erase the past or to 'exchange' life.” Her message is never “to give up.” The poet wants to 'inherit' the 'resistance and resilience' of all while inviting us not to give up in the face of cri</w:t>
      </w:r>
      <w:r>
        <w:rPr>
          <w:rFonts w:ascii="Times New Roman" w:eastAsia="Times New Roman" w:hAnsi="Times New Roman" w:cs="Times New Roman"/>
          <w:sz w:val="24"/>
          <w:szCs w:val="24"/>
        </w:rPr>
        <w:t>sis. The poem attains different dimensions altogether when the poet offers us her voice, her passion for life and promises to fight 'uncertainty' by activating 'awareness and decision,' thereby impacting 'transformative leadership.' That the poet doesn't l</w:t>
      </w:r>
      <w:r>
        <w:rPr>
          <w:rFonts w:ascii="Times New Roman" w:eastAsia="Times New Roman" w:hAnsi="Times New Roman" w:cs="Times New Roman"/>
          <w:sz w:val="24"/>
          <w:szCs w:val="24"/>
        </w:rPr>
        <w:t>ive in a world of illusion is evident in her acceptance of human frailties, she writes: “natural imbalance is our reality.” The poem ends with a clarion call to bring to an end all such actions as lead to 'deterioration and devastation.' The poet's point o</w:t>
      </w:r>
      <w:r>
        <w:rPr>
          <w:rFonts w:ascii="Times New Roman" w:eastAsia="Times New Roman" w:hAnsi="Times New Roman" w:cs="Times New Roman"/>
          <w:sz w:val="24"/>
          <w:szCs w:val="24"/>
        </w:rPr>
        <w:t>f view is implicit. If we 'write, paint and dance', in other words, do whatever is possible to give to this world which it deserves, we must emerge as His golden children. Thus, the poem ends on an emphatic and gentle reminder about what the 'golden child'</w:t>
      </w:r>
      <w:r>
        <w:rPr>
          <w:rFonts w:ascii="Times New Roman" w:eastAsia="Times New Roman" w:hAnsi="Times New Roman" w:cs="Times New Roman"/>
          <w:sz w:val="24"/>
          <w:szCs w:val="24"/>
        </w:rPr>
        <w:t xml:space="preserve"> needs to do to maintain his image of perfection, and save this earth.</w:t>
      </w:r>
    </w:p>
    <w:p w14:paraId="00000005" w14:textId="62113CF5"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Alicia Key's "Golden Child" (</w:t>
      </w:r>
      <w:hyperlink r:id="rId5">
        <w:r>
          <w:rPr>
            <w:rFonts w:ascii="Times New Roman" w:eastAsia="Times New Roman" w:hAnsi="Times New Roman" w:cs="Times New Roman"/>
            <w:color w:val="0563C1"/>
            <w:sz w:val="24"/>
            <w:szCs w:val="24"/>
            <w:u w:val="single"/>
          </w:rPr>
          <w:t>https://genius.com/Alicia-keys-golden-child-lyrics</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a track recorded in 2003 during the sessions of her sophomore album “The Diary of Alicia Keys.” Her "Golden Child" lyrics are tremendously confidence boosting and full of hope. The focus is on lack of self-knowledge and a plea to a girl to look into he</w:t>
      </w:r>
      <w:r>
        <w:rPr>
          <w:rFonts w:ascii="Times New Roman" w:eastAsia="Times New Roman" w:hAnsi="Times New Roman" w:cs="Times New Roman"/>
          <w:sz w:val="24"/>
          <w:szCs w:val="24"/>
        </w:rPr>
        <w:t>r heart to know the power and beauty that reside in her as she is the ‘golden child.’ In his poem "Golden Child" (2006) (https://www.poemhunter.com/poem/golden-child/) Max Reif speaks of his mother's confidence in her son that prompts him to become a golde</w:t>
      </w:r>
      <w:r>
        <w:rPr>
          <w:rFonts w:ascii="Times New Roman" w:eastAsia="Times New Roman" w:hAnsi="Times New Roman" w:cs="Times New Roman"/>
          <w:sz w:val="24"/>
          <w:szCs w:val="24"/>
        </w:rPr>
        <w:t>n child someday. "He had to be someone great," reflects the burden of 'golden child' syndrome. Asherah's "The Golden Child" (2011) (https://allpoetry.com&gt;poem) is sad, personalized account of unrequited love. Here the golden child is one who has beauty, ch</w:t>
      </w:r>
      <w:r>
        <w:rPr>
          <w:rFonts w:ascii="Times New Roman" w:eastAsia="Times New Roman" w:hAnsi="Times New Roman" w:cs="Times New Roman"/>
          <w:sz w:val="24"/>
          <w:szCs w:val="24"/>
        </w:rPr>
        <w:t>arm and good fortune, one who is the "Beloved and cherished, sweet and wild." Edward Kofi Louis’ very short poem, The “Golden Child” (2014) (https://www. poemhunter.com/poem/the-golden-child/), urges to maintain peace and "positive attitude." B. Nnyla's "G</w:t>
      </w:r>
      <w:r>
        <w:rPr>
          <w:rFonts w:ascii="Times New Roman" w:eastAsia="Times New Roman" w:hAnsi="Times New Roman" w:cs="Times New Roman"/>
          <w:sz w:val="24"/>
          <w:szCs w:val="24"/>
        </w:rPr>
        <w:t>olden Child" (2015 )</w:t>
      </w:r>
      <w:hyperlink r:id="rId6">
        <w:r>
          <w:rPr>
            <w:rFonts w:ascii="Times New Roman" w:eastAsia="Times New Roman" w:hAnsi="Times New Roman" w:cs="Times New Roman"/>
            <w:color w:val="0563C1"/>
            <w:sz w:val="24"/>
            <w:szCs w:val="24"/>
            <w:u w:val="single"/>
          </w:rPr>
          <w:t>https://powerpoetry.org/poems/golden-child</w:t>
        </w:r>
      </w:hyperlink>
      <w:r>
        <w:rPr>
          <w:rFonts w:ascii="Times New Roman" w:eastAsia="Times New Roman" w:hAnsi="Times New Roman" w:cs="Times New Roman"/>
          <w:sz w:val="24"/>
          <w:szCs w:val="24"/>
        </w:rPr>
        <w:t xml:space="preserve">) is once again a personalized </w:t>
      </w:r>
      <w:r w:rsidR="005B0CE5">
        <w:rPr>
          <w:rFonts w:ascii="Times New Roman" w:eastAsia="Times New Roman" w:hAnsi="Times New Roman" w:cs="Times New Roman"/>
          <w:sz w:val="24"/>
          <w:szCs w:val="24"/>
        </w:rPr>
        <w:t xml:space="preserve">probing into </w:t>
      </w:r>
      <w:r>
        <w:rPr>
          <w:rFonts w:ascii="Times New Roman" w:eastAsia="Times New Roman" w:hAnsi="Times New Roman" w:cs="Times New Roman"/>
          <w:sz w:val="24"/>
          <w:szCs w:val="24"/>
        </w:rPr>
        <w:t>one</w:t>
      </w:r>
      <w:r w:rsidR="005B0CE5">
        <w:rPr>
          <w:rFonts w:ascii="Times New Roman" w:eastAsia="Times New Roman" w:hAnsi="Times New Roman" w:cs="Times New Roman"/>
          <w:sz w:val="24"/>
          <w:szCs w:val="24"/>
        </w:rPr>
        <w:t xml:space="preserve">’s own </w:t>
      </w:r>
      <w:r>
        <w:rPr>
          <w:rFonts w:ascii="Times New Roman" w:eastAsia="Times New Roman" w:hAnsi="Times New Roman" w:cs="Times New Roman"/>
          <w:sz w:val="24"/>
          <w:szCs w:val="24"/>
        </w:rPr>
        <w:t>self. It is actually a 'ME' poem written in the mode of "acceptance of self" even its darker aspects. Nahnah Najeeb's "The Golden Child" (2021) (Moiramor, Facebook) is a mystical poem that speaks of the birth of</w:t>
      </w:r>
      <w:r>
        <w:rPr>
          <w:rFonts w:ascii="Times New Roman" w:eastAsia="Times New Roman" w:hAnsi="Times New Roman" w:cs="Times New Roman"/>
          <w:sz w:val="24"/>
          <w:szCs w:val="24"/>
        </w:rPr>
        <w:t xml:space="preserve"> a 'the golden child' who "came, rising for the throne,/a mere flesh but an aching divine". The poet imagines that "tearing down walls of blood" "so that you could unfold your story before the universe." In Persephone Dagenhart's "Golden Child" (2021) (</w:t>
      </w:r>
      <w:hyperlink r:id="rId7">
        <w:r>
          <w:rPr>
            <w:rFonts w:ascii="Times New Roman" w:eastAsia="Times New Roman" w:hAnsi="Times New Roman" w:cs="Times New Roman"/>
            <w:color w:val="0563C1"/>
            <w:sz w:val="24"/>
            <w:szCs w:val="24"/>
            <w:u w:val="single"/>
          </w:rPr>
          <w:t>https://hellopoetry.com/poem/4301355/golden-child/</w:t>
        </w:r>
      </w:hyperlink>
      <w:r>
        <w:rPr>
          <w:rFonts w:ascii="Times New Roman" w:eastAsia="Times New Roman" w:hAnsi="Times New Roman" w:cs="Times New Roman"/>
          <w:sz w:val="24"/>
          <w:szCs w:val="24"/>
        </w:rPr>
        <w:t>), the neglected, dominated, hated wife is the speaker, the unrealized, unrewarded golden child who final</w:t>
      </w:r>
      <w:r>
        <w:rPr>
          <w:rFonts w:ascii="Times New Roman" w:eastAsia="Times New Roman" w:hAnsi="Times New Roman" w:cs="Times New Roman"/>
          <w:sz w:val="24"/>
          <w:szCs w:val="24"/>
        </w:rPr>
        <w:t>ly gathers courage and decides to walk away from her husband as she "always wanted more." Emily Jackson's poem, "Golden Child" (2021) (</w:t>
      </w:r>
      <w:hyperlink r:id="rId8">
        <w:r>
          <w:rPr>
            <w:rFonts w:ascii="Times New Roman" w:eastAsia="Times New Roman" w:hAnsi="Times New Roman" w:cs="Times New Roman"/>
            <w:color w:val="0563C1"/>
            <w:sz w:val="24"/>
            <w:szCs w:val="24"/>
            <w:u w:val="single"/>
          </w:rPr>
          <w:t>https://allpoetry.com/poem/16277632-G</w:t>
        </w:r>
        <w:r>
          <w:rPr>
            <w:rFonts w:ascii="Times New Roman" w:eastAsia="Times New Roman" w:hAnsi="Times New Roman" w:cs="Times New Roman"/>
            <w:color w:val="0563C1"/>
            <w:sz w:val="24"/>
            <w:szCs w:val="24"/>
            <w:u w:val="single"/>
          </w:rPr>
          <w:t>olden-Child-by-Emily-Jackson1</w:t>
        </w:r>
      </w:hyperlink>
      <w:r>
        <w:rPr>
          <w:rFonts w:ascii="Times New Roman" w:eastAsia="Times New Roman" w:hAnsi="Times New Roman" w:cs="Times New Roman"/>
          <w:sz w:val="24"/>
          <w:szCs w:val="24"/>
        </w:rPr>
        <w:t>),</w:t>
      </w:r>
      <w:r w:rsidR="006E19EF">
        <w:rPr>
          <w:rFonts w:ascii="Times New Roman" w:eastAsia="Times New Roman" w:hAnsi="Times New Roman" w:cs="Times New Roman"/>
          <w:sz w:val="24"/>
          <w:szCs w:val="24"/>
        </w:rPr>
        <w:t xml:space="preserve"> is written </w:t>
      </w:r>
      <w:r>
        <w:rPr>
          <w:rFonts w:ascii="Times New Roman" w:eastAsia="Times New Roman" w:hAnsi="Times New Roman" w:cs="Times New Roman"/>
          <w:sz w:val="24"/>
          <w:szCs w:val="24"/>
        </w:rPr>
        <w:t>in the same vein</w:t>
      </w:r>
      <w:r w:rsidR="00D07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herein the ex-wife ironically speaks about herself as "petty golden child," "a fool's gold child" whose sufferings, frustration and the agony are the stuff of the poem. </w:t>
      </w:r>
    </w:p>
    <w:p w14:paraId="00000006" w14:textId="421DE89F" w:rsidR="00CB4805" w:rsidRDefault="0068178F">
      <w:pPr>
        <w:spacing w:line="36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ab/>
        <w:t xml:space="preserve">In the light of alluded poems on “Golden Child,” it can be safely inferred that Dr Tiburcio's poem is </w:t>
      </w:r>
      <w:r w:rsidR="000D1C78">
        <w:rPr>
          <w:rFonts w:ascii="Times New Roman" w:eastAsia="Times New Roman" w:hAnsi="Times New Roman" w:cs="Times New Roman"/>
          <w:sz w:val="24"/>
          <w:szCs w:val="24"/>
        </w:rPr>
        <w:t>not about an individual</w:t>
      </w:r>
      <w:r w:rsidR="002A465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account of sadness, grief or complaint. It is vibrant with universal appeal sans the signs of hopelessness or frustration. Her poem has </w:t>
      </w:r>
      <w:r>
        <w:rPr>
          <w:rFonts w:ascii="Times New Roman" w:eastAsia="Times New Roman" w:hAnsi="Times New Roman" w:cs="Times New Roman"/>
          <w:sz w:val="24"/>
          <w:szCs w:val="24"/>
        </w:rPr>
        <w:t xml:space="preserve">some parallels with a few poets discussed </w:t>
      </w:r>
      <w:r w:rsidR="00697CEC">
        <w:rPr>
          <w:rFonts w:ascii="Times New Roman" w:eastAsia="Times New Roman" w:hAnsi="Times New Roman" w:cs="Times New Roman"/>
          <w:sz w:val="24"/>
          <w:szCs w:val="24"/>
        </w:rPr>
        <w:t>in</w:t>
      </w:r>
      <w:r w:rsidR="000D69AC">
        <w:rPr>
          <w:rFonts w:ascii="Times New Roman" w:eastAsia="Times New Roman" w:hAnsi="Times New Roman" w:cs="Times New Roman"/>
          <w:sz w:val="24"/>
          <w:szCs w:val="24"/>
        </w:rPr>
        <w:t xml:space="preserve"> </w:t>
      </w:r>
      <w:r w:rsidR="00697CEC">
        <w:rPr>
          <w:rFonts w:ascii="Times New Roman" w:eastAsia="Times New Roman" w:hAnsi="Times New Roman" w:cs="Times New Roman"/>
          <w:sz w:val="24"/>
          <w:szCs w:val="24"/>
        </w:rPr>
        <w:t>so</w:t>
      </w:r>
      <w:r w:rsidR="000D69AC">
        <w:rPr>
          <w:rFonts w:ascii="Times New Roman" w:eastAsia="Times New Roman" w:hAnsi="Times New Roman" w:cs="Times New Roman"/>
          <w:sz w:val="24"/>
          <w:szCs w:val="24"/>
        </w:rPr>
        <w:t xml:space="preserve"> </w:t>
      </w:r>
      <w:r w:rsidR="00697CEC">
        <w:rPr>
          <w:rFonts w:ascii="Times New Roman" w:eastAsia="Times New Roman" w:hAnsi="Times New Roman" w:cs="Times New Roman"/>
          <w:sz w:val="24"/>
          <w:szCs w:val="24"/>
        </w:rPr>
        <w:t>far as</w:t>
      </w:r>
      <w:r>
        <w:rPr>
          <w:rFonts w:ascii="Times New Roman" w:eastAsia="Times New Roman" w:hAnsi="Times New Roman" w:cs="Times New Roman"/>
          <w:sz w:val="24"/>
          <w:szCs w:val="24"/>
        </w:rPr>
        <w:t xml:space="preserve"> positive and resilient </w:t>
      </w:r>
      <w:r w:rsidR="006569AF">
        <w:rPr>
          <w:rFonts w:ascii="Times New Roman" w:eastAsia="Times New Roman" w:hAnsi="Times New Roman" w:cs="Times New Roman"/>
          <w:sz w:val="24"/>
          <w:szCs w:val="24"/>
        </w:rPr>
        <w:t>attitudes are concerned</w:t>
      </w:r>
      <w:r>
        <w:rPr>
          <w:rFonts w:ascii="Times New Roman" w:eastAsia="Times New Roman" w:hAnsi="Times New Roman" w:cs="Times New Roman"/>
          <w:sz w:val="24"/>
          <w:szCs w:val="24"/>
        </w:rPr>
        <w:t>. In an excellent exposition she reminds the present generation of its responsibilities to build the civilization against the backdrop of the heinous indiscretions of the pr</w:t>
      </w:r>
      <w:r>
        <w:rPr>
          <w:rFonts w:ascii="Times New Roman" w:eastAsia="Times New Roman" w:hAnsi="Times New Roman" w:cs="Times New Roman"/>
          <w:sz w:val="24"/>
          <w:szCs w:val="24"/>
        </w:rPr>
        <w:t xml:space="preserve">evious generations. The poets of 2020s use the term “golden child” in a metaphorical manner though Dr Tiburcio uses it with its traditional connotations. Conventionally, our saviours and those whom we know as our greatest personalities, are referred to as </w:t>
      </w:r>
      <w:r>
        <w:rPr>
          <w:rFonts w:ascii="Times New Roman" w:eastAsia="Times New Roman" w:hAnsi="Times New Roman" w:cs="Times New Roman"/>
          <w:sz w:val="24"/>
          <w:szCs w:val="24"/>
        </w:rPr>
        <w:t>our golden children. But Dr Jeanette uses the term in a broader sense to signify humanity at large. Her unfaltering faith in her comrades doesn't pressurize but inspires us to become His 'golden children.' The sheer force of her passion and commitment to u</w:t>
      </w:r>
      <w:r>
        <w:rPr>
          <w:rFonts w:ascii="Times New Roman" w:eastAsia="Times New Roman" w:hAnsi="Times New Roman" w:cs="Times New Roman"/>
          <w:sz w:val="24"/>
          <w:szCs w:val="24"/>
        </w:rPr>
        <w:t>sher in a new world elevate</w:t>
      </w:r>
      <w:r>
        <w:rPr>
          <w:rFonts w:ascii="Times New Roman" w:eastAsia="Times New Roman" w:hAnsi="Times New Roman" w:cs="Times New Roman"/>
          <w:sz w:val="24"/>
          <w:szCs w:val="24"/>
        </w:rPr>
        <w:t xml:space="preserve"> Dr Tiburcio to the level of a messiah of love and peace in the embattled world.        </w:t>
      </w:r>
    </w:p>
    <w:p w14:paraId="00000007" w14:textId="77777777" w:rsidR="00CB4805" w:rsidRDefault="00CB4805">
      <w:pPr>
        <w:spacing w:line="360" w:lineRule="auto"/>
        <w:jc w:val="both"/>
        <w:rPr>
          <w:rFonts w:ascii="Times New Roman" w:eastAsia="Times New Roman" w:hAnsi="Times New Roman" w:cs="Times New Roman"/>
          <w:sz w:val="24"/>
          <w:szCs w:val="24"/>
        </w:rPr>
      </w:pPr>
      <w:bookmarkStart w:id="2" w:name="_1fob9te" w:colFirst="0" w:colLast="0"/>
      <w:bookmarkEnd w:id="2"/>
    </w:p>
    <w:p w14:paraId="00000008" w14:textId="77777777" w:rsidR="00CB4805" w:rsidRDefault="00CB4805">
      <w:pPr>
        <w:spacing w:line="360" w:lineRule="auto"/>
        <w:jc w:val="both"/>
        <w:rPr>
          <w:rFonts w:ascii="Times New Roman" w:eastAsia="Times New Roman" w:hAnsi="Times New Roman" w:cs="Times New Roman"/>
          <w:sz w:val="24"/>
          <w:szCs w:val="24"/>
        </w:rPr>
      </w:pPr>
      <w:bookmarkStart w:id="3" w:name="_3znysh7" w:colFirst="0" w:colLast="0"/>
      <w:bookmarkEnd w:id="3"/>
    </w:p>
    <w:p w14:paraId="00000009" w14:textId="77777777" w:rsidR="00CB4805" w:rsidRDefault="0068178F">
      <w:pPr>
        <w:spacing w:line="360" w:lineRule="auto"/>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Works Cited</w:t>
      </w:r>
    </w:p>
    <w:p w14:paraId="0000000A" w14:textId="77777777" w:rsidR="00CB4805" w:rsidRDefault="00CB4805">
      <w:pPr>
        <w:spacing w:line="360" w:lineRule="auto"/>
        <w:jc w:val="both"/>
        <w:rPr>
          <w:rFonts w:ascii="Times New Roman" w:eastAsia="Times New Roman" w:hAnsi="Times New Roman" w:cs="Times New Roman"/>
          <w:sz w:val="24"/>
          <w:szCs w:val="24"/>
        </w:rPr>
      </w:pPr>
      <w:bookmarkStart w:id="5" w:name="_tyjcwt" w:colFirst="0" w:colLast="0"/>
      <w:bookmarkEnd w:id="5"/>
    </w:p>
    <w:p w14:paraId="0000000B"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Asherah. (February, 2011). "The Golden Child" </w:t>
      </w:r>
      <w:hyperlink r:id="rId9">
        <w:r>
          <w:rPr>
            <w:rFonts w:ascii="Times New Roman" w:eastAsia="Times New Roman" w:hAnsi="Times New Roman" w:cs="Times New Roman"/>
            <w:color w:val="1155CC"/>
            <w:sz w:val="24"/>
            <w:szCs w:val="24"/>
            <w:u w:val="single"/>
          </w:rPr>
          <w:t>https://allpoetry.com</w:t>
        </w:r>
      </w:hyperlink>
      <w:r>
        <w:rPr>
          <w:rFonts w:ascii="Times New Roman" w:eastAsia="Times New Roman" w:hAnsi="Times New Roman" w:cs="Times New Roman"/>
          <w:sz w:val="24"/>
          <w:szCs w:val="24"/>
        </w:rPr>
        <w:t>&gt;poem</w:t>
      </w:r>
    </w:p>
    <w:p w14:paraId="0000000C"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Dagenhart, P. (2021). "Golden Child" </w:t>
      </w:r>
      <w:hyperlink r:id="rId10">
        <w:r>
          <w:rPr>
            <w:rFonts w:ascii="Times New Roman" w:eastAsia="Times New Roman" w:hAnsi="Times New Roman" w:cs="Times New Roman"/>
            <w:color w:val="0563C1"/>
            <w:sz w:val="24"/>
            <w:szCs w:val="24"/>
            <w:u w:val="single"/>
          </w:rPr>
          <w:t>https://hellopoetry.com/poem/4301355/golden-child/</w:t>
        </w:r>
      </w:hyperlink>
    </w:p>
    <w:p w14:paraId="0000000D"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Jackson, E. (2021). "Golden Child" </w:t>
      </w:r>
      <w:hyperlink r:id="rId11">
        <w:r>
          <w:rPr>
            <w:rFonts w:ascii="Times New Roman" w:eastAsia="Times New Roman" w:hAnsi="Times New Roman" w:cs="Times New Roman"/>
            <w:color w:val="0563C1"/>
            <w:sz w:val="24"/>
            <w:szCs w:val="24"/>
            <w:u w:val="single"/>
          </w:rPr>
          <w:t>https://allpoetry.com/poem/16277632-Golden-Child-by-Emily-Jackson1</w:t>
        </w:r>
      </w:hyperlink>
    </w:p>
    <w:p w14:paraId="0000000E"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"Golden Child definition and meaning". </w:t>
      </w:r>
      <w:hyperlink r:id="rId12">
        <w:r>
          <w:rPr>
            <w:rFonts w:ascii="Times New Roman" w:eastAsia="Times New Roman" w:hAnsi="Times New Roman" w:cs="Times New Roman"/>
            <w:color w:val="1155CC"/>
            <w:sz w:val="24"/>
            <w:szCs w:val="24"/>
            <w:u w:val="single"/>
          </w:rPr>
          <w:t>https://www.yourdictionary.com</w:t>
        </w:r>
      </w:hyperlink>
    </w:p>
    <w:p w14:paraId="0000000F"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 </w:t>
      </w:r>
      <w:r>
        <w:rPr>
          <w:rFonts w:ascii="Times New Roman" w:eastAsia="Times New Roman" w:hAnsi="Times New Roman" w:cs="Times New Roman"/>
          <w:i/>
          <w:sz w:val="24"/>
          <w:szCs w:val="24"/>
        </w:rPr>
        <w:t>The Golden Child</w:t>
      </w:r>
      <w:r>
        <w:rPr>
          <w:rFonts w:ascii="Times New Roman" w:eastAsia="Times New Roman" w:hAnsi="Times New Roman" w:cs="Times New Roman"/>
          <w:sz w:val="24"/>
          <w:szCs w:val="24"/>
        </w:rPr>
        <w:t>. (2018). Skyhorse, 2nd October.</w:t>
      </w:r>
    </w:p>
    <w:p w14:paraId="00000010"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t>
      </w:r>
      <w:r>
        <w:rPr>
          <w:rFonts w:ascii="Times New Roman" w:eastAsia="Times New Roman" w:hAnsi="Times New Roman" w:cs="Times New Roman"/>
          <w:sz w:val="24"/>
          <w:szCs w:val="24"/>
        </w:rPr>
        <w:tab/>
        <w:t xml:space="preserve">A.(2003). "Golden Child" </w:t>
      </w:r>
      <w:hyperlink r:id="rId13">
        <w:r>
          <w:rPr>
            <w:rFonts w:ascii="Times New Roman" w:eastAsia="Times New Roman" w:hAnsi="Times New Roman" w:cs="Times New Roman"/>
            <w:color w:val="0563C1"/>
            <w:sz w:val="24"/>
            <w:szCs w:val="24"/>
            <w:u w:val="single"/>
          </w:rPr>
          <w:t>https://genius.com/Alicia-keys-golden-child-lyrics</w:t>
        </w:r>
      </w:hyperlink>
      <w:r>
        <w:rPr>
          <w:rFonts w:ascii="Times New Roman" w:eastAsia="Times New Roman" w:hAnsi="Times New Roman" w:cs="Times New Roman"/>
          <w:i/>
          <w:sz w:val="24"/>
          <w:szCs w:val="24"/>
        </w:rPr>
        <w:t>.</w:t>
      </w:r>
    </w:p>
    <w:p w14:paraId="00000011"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Louis,  E. K. (2014). “Golden Child” https://www. poemhunter.com/poem/the-golden-child/</w:t>
      </w:r>
    </w:p>
    <w:p w14:paraId="00000012"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Lupcho, T.(31st</w:t>
      </w:r>
      <w:r>
        <w:rPr>
          <w:rFonts w:ascii="Times New Roman" w:eastAsia="Times New Roman" w:hAnsi="Times New Roman" w:cs="Times New Roman"/>
          <w:sz w:val="24"/>
          <w:szCs w:val="24"/>
        </w:rPr>
        <w:t xml:space="preserve"> March , 2023). " Golden child syndrome: How does it develop, and what effect does it have? " https:/thriveworks.com.</w:t>
      </w:r>
    </w:p>
    <w:p w14:paraId="00000013"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Nahnah N. (2021). "The Golden Child" Moiramor, Facebook.</w:t>
      </w:r>
    </w:p>
    <w:p w14:paraId="00000014"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Nnyla, B. (3rd March, 2015). "Golden Child" </w:t>
      </w:r>
      <w:hyperlink r:id="rId14">
        <w:r>
          <w:rPr>
            <w:rFonts w:ascii="Times New Roman" w:eastAsia="Times New Roman" w:hAnsi="Times New Roman" w:cs="Times New Roman"/>
            <w:color w:val="0563C1"/>
            <w:sz w:val="24"/>
            <w:szCs w:val="24"/>
            <w:u w:val="single"/>
          </w:rPr>
          <w:t>https://powerpoetry.org/poems/golden-child</w:t>
        </w:r>
      </w:hyperlink>
    </w:p>
    <w:p w14:paraId="00000015" w14:textId="77777777" w:rsidR="00CB4805" w:rsidRDefault="006817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Reif,M.(2006) https://www.poemhunter.com/poem/golden-child/</w:t>
      </w:r>
    </w:p>
    <w:p w14:paraId="00000016" w14:textId="77777777" w:rsidR="00CB4805" w:rsidRDefault="0068178F">
      <w:pPr>
        <w:spacing w:line="360" w:lineRule="auto"/>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sz w:val="24"/>
          <w:szCs w:val="24"/>
        </w:rPr>
        <w:t xml:space="preserve">Tiburcio, J. E. (2024). "Golden Child" </w:t>
      </w:r>
      <w:hyperlink r:id="rId15">
        <w:r>
          <w:rPr>
            <w:rFonts w:ascii="Times New Roman" w:eastAsia="Times New Roman" w:hAnsi="Times New Roman" w:cs="Times New Roman"/>
            <w:color w:val="0563C1"/>
            <w:sz w:val="24"/>
            <w:szCs w:val="24"/>
            <w:u w:val="single"/>
          </w:rPr>
          <w:t>https://www.polismagazino.gr/poem-by-jeanette-eureka-tiburcio-from-mexico/</w:t>
        </w:r>
      </w:hyperlink>
    </w:p>
    <w:p w14:paraId="00000017" w14:textId="77777777" w:rsidR="00CB4805" w:rsidRDefault="00CB4805">
      <w:pPr>
        <w:spacing w:line="360" w:lineRule="auto"/>
        <w:jc w:val="both"/>
        <w:rPr>
          <w:rFonts w:ascii="Times New Roman" w:eastAsia="Times New Roman" w:hAnsi="Times New Roman" w:cs="Times New Roman"/>
          <w:sz w:val="24"/>
          <w:szCs w:val="24"/>
        </w:rPr>
      </w:pPr>
    </w:p>
    <w:p w14:paraId="00000018" w14:textId="77777777" w:rsidR="00CB4805" w:rsidRDefault="00CB4805">
      <w:pPr>
        <w:spacing w:line="360" w:lineRule="auto"/>
        <w:jc w:val="both"/>
        <w:rPr>
          <w:rFonts w:ascii="Times New Roman" w:eastAsia="Times New Roman" w:hAnsi="Times New Roman" w:cs="Times New Roman"/>
          <w:sz w:val="24"/>
          <w:szCs w:val="24"/>
        </w:rPr>
      </w:pPr>
    </w:p>
    <w:p w14:paraId="00000019" w14:textId="77777777" w:rsidR="00CB4805" w:rsidRDefault="00CB4805">
      <w:pPr>
        <w:spacing w:line="360" w:lineRule="auto"/>
        <w:jc w:val="both"/>
        <w:rPr>
          <w:rFonts w:ascii="Times New Roman" w:eastAsia="Times New Roman" w:hAnsi="Times New Roman" w:cs="Times New Roman"/>
          <w:sz w:val="24"/>
          <w:szCs w:val="24"/>
        </w:rPr>
      </w:pPr>
    </w:p>
    <w:p w14:paraId="0000001A" w14:textId="77777777" w:rsidR="00CB4805" w:rsidRDefault="00CB4805">
      <w:pPr>
        <w:spacing w:line="360" w:lineRule="auto"/>
        <w:jc w:val="both"/>
        <w:rPr>
          <w:rFonts w:ascii="Times New Roman" w:eastAsia="Times New Roman" w:hAnsi="Times New Roman" w:cs="Times New Roman"/>
          <w:sz w:val="24"/>
          <w:szCs w:val="24"/>
        </w:rPr>
      </w:pPr>
      <w:bookmarkStart w:id="7" w:name="_1t3h5sf" w:colFirst="0" w:colLast="0"/>
      <w:bookmarkEnd w:id="7"/>
    </w:p>
    <w:sectPr w:rsidR="00CB480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05"/>
    <w:rsid w:val="000D1C78"/>
    <w:rsid w:val="000D69AC"/>
    <w:rsid w:val="002A4653"/>
    <w:rsid w:val="005B0CE5"/>
    <w:rsid w:val="006569AF"/>
    <w:rsid w:val="0068178F"/>
    <w:rsid w:val="00697CEC"/>
    <w:rsid w:val="006E19EF"/>
    <w:rsid w:val="00A465E8"/>
    <w:rsid w:val="00B7038A"/>
    <w:rsid w:val="00C643EF"/>
    <w:rsid w:val="00CB4805"/>
    <w:rsid w:val="00D0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958331"/>
  <w15:docId w15:val="{D63B5F53-AE71-7846-8233-9681F07D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llpoetry.com/poem/16277632-Golden-Child-by-Emily-Jackson1" TargetMode="External" /><Relationship Id="rId13" Type="http://schemas.openxmlformats.org/officeDocument/2006/relationships/hyperlink" Target="https://genius.com/Alicia-keys-golden-child-lyrics" TargetMode="External" /><Relationship Id="rId3" Type="http://schemas.openxmlformats.org/officeDocument/2006/relationships/webSettings" Target="webSettings.xml" /><Relationship Id="rId7" Type="http://schemas.openxmlformats.org/officeDocument/2006/relationships/hyperlink" Target="https://hellopoetry.com/poem/4301355/golden-child/" TargetMode="External" /><Relationship Id="rId12" Type="http://schemas.openxmlformats.org/officeDocument/2006/relationships/hyperlink" Target="https://www.yourdictionary.com"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powerpoetry.org/poems/golden-child" TargetMode="External" /><Relationship Id="rId11" Type="http://schemas.openxmlformats.org/officeDocument/2006/relationships/hyperlink" Target="https://allpoetry.com/poem/16277632-Golden-Child-by-Emily-Jackson1" TargetMode="External" /><Relationship Id="rId5" Type="http://schemas.openxmlformats.org/officeDocument/2006/relationships/hyperlink" Target="https://genius.com/Alicia-keys-golden-child-lyrics" TargetMode="External" /><Relationship Id="rId15" Type="http://schemas.openxmlformats.org/officeDocument/2006/relationships/hyperlink" Target="https://www.polismagazino.gr/poem-by-jeanette-eureka-tiburcio-from-mexico/" TargetMode="External" /><Relationship Id="rId10" Type="http://schemas.openxmlformats.org/officeDocument/2006/relationships/hyperlink" Target="https://hellopoetry.com/poem/4301355/golden-child/" TargetMode="External" /><Relationship Id="rId4" Type="http://schemas.openxmlformats.org/officeDocument/2006/relationships/hyperlink" Target="https://www.polismagazino.gr/poem-by-jeanette-eureka-tiburcio-from-mexico/" TargetMode="External" /><Relationship Id="rId9" Type="http://schemas.openxmlformats.org/officeDocument/2006/relationships/hyperlink" Target="https://allpoetry.com" TargetMode="External" /><Relationship Id="rId14" Type="http://schemas.openxmlformats.org/officeDocument/2006/relationships/hyperlink" Target="https://powerpoetry.org/poems/golden-chil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tamalineogi13@gmail.com</cp:lastModifiedBy>
  <cp:revision>2</cp:revision>
  <dcterms:created xsi:type="dcterms:W3CDTF">2024-06-10T17:21:00Z</dcterms:created>
  <dcterms:modified xsi:type="dcterms:W3CDTF">2024-06-10T17:21:00Z</dcterms:modified>
</cp:coreProperties>
</file>