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5B" w:rsidRPr="0047255B" w:rsidRDefault="0047255B" w:rsidP="008A0F4F">
      <w:pPr>
        <w:spacing w:line="240" w:lineRule="auto"/>
        <w:jc w:val="both"/>
        <w:rPr>
          <w:b/>
          <w:sz w:val="28"/>
        </w:rPr>
      </w:pPr>
      <w:r>
        <w:rPr>
          <w:b/>
          <w:sz w:val="28"/>
        </w:rPr>
        <w:t>Пятый Международный культурный форум пройдёт в Ульяновске</w:t>
      </w:r>
    </w:p>
    <w:p w:rsidR="00E029F8" w:rsidRPr="00E029F8" w:rsidRDefault="0047255B" w:rsidP="008A0F4F">
      <w:pPr>
        <w:spacing w:line="240" w:lineRule="auto"/>
        <w:jc w:val="both"/>
        <w:rPr>
          <w:b/>
        </w:rPr>
      </w:pPr>
      <w:r w:rsidRPr="00E029F8">
        <w:rPr>
          <w:b/>
        </w:rPr>
        <w:t>В этом году Международный культурный ф</w:t>
      </w:r>
      <w:bookmarkStart w:id="0" w:name="_GoBack"/>
      <w:bookmarkEnd w:id="0"/>
      <w:r w:rsidRPr="00E029F8">
        <w:rPr>
          <w:b/>
        </w:rPr>
        <w:t xml:space="preserve">орум состоится 11-12 сентября и будет носить название «Креативный регион – сильная страна». </w:t>
      </w:r>
    </w:p>
    <w:p w:rsidR="0047255B" w:rsidRPr="0047255B" w:rsidRDefault="0047255B" w:rsidP="008A0F4F">
      <w:pPr>
        <w:spacing w:line="240" w:lineRule="auto"/>
        <w:jc w:val="both"/>
      </w:pPr>
      <w:r>
        <w:t xml:space="preserve">В программе МКФ-2015 – презентации, доклады, лекции, дискуссионные площадки, объединённые темой развития культуры и культурной политики, </w:t>
      </w:r>
      <w:r w:rsidRPr="0047255B">
        <w:t>взаимодействия культуры и экономики, а также различных механизмов привлечения как материальных, так и интеллектуальных ресурсов в сферу культуры.</w:t>
      </w:r>
      <w:r>
        <w:t xml:space="preserve"> </w:t>
      </w:r>
    </w:p>
    <w:p w:rsidR="0047255B" w:rsidRDefault="0047255B" w:rsidP="008A0F4F">
      <w:pPr>
        <w:spacing w:line="240" w:lineRule="auto"/>
        <w:jc w:val="both"/>
      </w:pPr>
      <w:r>
        <w:t>Первый день Форума (11 сентября) будет посвящен тематическим мероприятиям, направленным на широкое профессиональное сообщество</w:t>
      </w:r>
      <w:r w:rsidR="008A0F4F">
        <w:t xml:space="preserve"> – к участию в них приглашаются </w:t>
      </w:r>
      <w:r>
        <w:t>работник</w:t>
      </w:r>
      <w:r w:rsidR="008A0F4F">
        <w:t>и</w:t>
      </w:r>
      <w:r>
        <w:t xml:space="preserve"> культуры разл</w:t>
      </w:r>
      <w:r w:rsidR="008A0F4F">
        <w:t>ичных регионов Российской Федерации. Всего будет охвачено 8 направлений: театральная и концертная деятельность, архивное дело, библиотечное и книжное дело, образование в сфере культуры, туризм, культурно-досуговая деятельность, музейное дело и выставочная деятельность, а также кино.</w:t>
      </w:r>
    </w:p>
    <w:p w:rsidR="008A0F4F" w:rsidRDefault="008A0F4F" w:rsidP="008A0F4F">
      <w:pPr>
        <w:spacing w:line="240" w:lineRule="auto"/>
        <w:jc w:val="both"/>
      </w:pPr>
      <w:proofErr w:type="gramStart"/>
      <w:r>
        <w:t>Второй день Форума (12 сентября) будет представлять собой экспертно-профессиональную программу, в которой примут участие ведущие эксперты в области культуры, креативных индустрий и других смежных сфер, представители власти, бизнеса, творческого класса, руководители крупнейших учреждений культуры и образования, культурологи, политологи и другие специалисты из Российской Федерации, а также стран СНГ, Европы и Азии.</w:t>
      </w:r>
      <w:proofErr w:type="gramEnd"/>
    </w:p>
    <w:p w:rsidR="0047255B" w:rsidRPr="00E029F8" w:rsidRDefault="0047255B" w:rsidP="008A0F4F">
      <w:pPr>
        <w:spacing w:line="240" w:lineRule="auto"/>
        <w:jc w:val="both"/>
      </w:pPr>
      <w:r w:rsidRPr="00E029F8">
        <w:t xml:space="preserve">При формировании концепции Форума </w:t>
      </w:r>
      <w:r w:rsidR="00E029F8" w:rsidRPr="00E029F8">
        <w:t>организаторы ставили</w:t>
      </w:r>
      <w:r w:rsidRPr="00E029F8">
        <w:t xml:space="preserve"> перед собой задачу продолжить линию обсуждения глобальных вопросов, связанных с культурой и культурной политикой, которые сейчас волнуют международное сообщество профессионалов области культуры, творческих индустрий, креативной экономики и других смежных сфер во всём мире. Одновременно с этим внимание</w:t>
      </w:r>
      <w:r w:rsidR="00E029F8" w:rsidRPr="00E029F8">
        <w:t xml:space="preserve"> уделяется</w:t>
      </w:r>
      <w:r w:rsidRPr="00E029F8">
        <w:t xml:space="preserve"> темам, которые интересны и понятны широкому профессиональному сообществу.</w:t>
      </w:r>
    </w:p>
    <w:p w:rsidR="0047255B" w:rsidRDefault="008A0F4F" w:rsidP="00E029F8">
      <w:pPr>
        <w:spacing w:line="240" w:lineRule="auto"/>
        <w:jc w:val="both"/>
      </w:pPr>
      <w:r>
        <w:t>Основными темами экспертной программы Форума станут «</w:t>
      </w:r>
      <w:r w:rsidR="0047255B">
        <w:t>Государственно-частное партнёрство в сфере</w:t>
      </w:r>
      <w:r>
        <w:t xml:space="preserve"> культуры», «Творческие бизнесы и государство», «</w:t>
      </w:r>
      <w:proofErr w:type="spellStart"/>
      <w:r>
        <w:t>Грантовая</w:t>
      </w:r>
      <w:proofErr w:type="spellEnd"/>
      <w:r>
        <w:t xml:space="preserve"> поддержка как модель многоканального финансирования творческих проектов развития территории» и «</w:t>
      </w:r>
      <w:r w:rsidR="00E029F8">
        <w:t>Развитие территории через культуру: приоритетные культурно-туристские проекты ульяновской области</w:t>
      </w:r>
      <w:r>
        <w:t>».</w:t>
      </w:r>
    </w:p>
    <w:p w:rsidR="008A0F4F" w:rsidRDefault="008A0F4F" w:rsidP="008A0F4F">
      <w:pPr>
        <w:spacing w:line="240" w:lineRule="auto"/>
        <w:jc w:val="both"/>
      </w:pPr>
      <w:r>
        <w:t xml:space="preserve">Помимо деловой программы, Форум будет включать в себя обширную программу культурных мероприятий, среди которых – Фестиваль «Золотая маска» в Ульяновске и Димитровграде», Литературный фестиваль </w:t>
      </w:r>
      <w:r w:rsidR="00E029F8">
        <w:t>«Слово. Том первый</w:t>
      </w:r>
      <w:r>
        <w:t>», Международная Ассамблея художников «Пластовская осень» и вручение Премии им. А.А. Пластова, Обломовский фестиваль – фестиваль нового времени и другие.</w:t>
      </w:r>
    </w:p>
    <w:p w:rsidR="00DA5230" w:rsidRDefault="0047255B" w:rsidP="008A0F4F">
      <w:pPr>
        <w:spacing w:line="240" w:lineRule="auto"/>
        <w:jc w:val="both"/>
      </w:pPr>
      <w:r>
        <w:t>Организаторами Форума выступают Правительство Ульяновской области, Министерство искусства и культурной политики Ульяновской области и Фонд «Ульяновск – культурная столица».</w:t>
      </w:r>
      <w:r w:rsidR="008A0F4F">
        <w:t xml:space="preserve"> </w:t>
      </w:r>
      <w:r w:rsidR="008A0F4F" w:rsidRPr="008A0F4F">
        <w:t>Форум проводится при поддержке ведущих международных и российских организаций, осуществляющих свою деятельность в области культуры.</w:t>
      </w:r>
    </w:p>
    <w:p w:rsidR="00873D8B" w:rsidRDefault="00873D8B" w:rsidP="008A0F4F">
      <w:pPr>
        <w:spacing w:line="240" w:lineRule="auto"/>
        <w:jc w:val="both"/>
      </w:pPr>
    </w:p>
    <w:p w:rsidR="00873D8B" w:rsidRPr="00873D8B" w:rsidRDefault="00873D8B" w:rsidP="008A0F4F">
      <w:pPr>
        <w:spacing w:line="240" w:lineRule="auto"/>
        <w:jc w:val="both"/>
        <w:rPr>
          <w:b/>
        </w:rPr>
      </w:pPr>
    </w:p>
    <w:sectPr w:rsidR="00873D8B" w:rsidRPr="00873D8B" w:rsidSect="00D44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255B"/>
    <w:rsid w:val="00366B6D"/>
    <w:rsid w:val="0047255B"/>
    <w:rsid w:val="00873D8B"/>
    <w:rsid w:val="008A0F4F"/>
    <w:rsid w:val="00D44031"/>
    <w:rsid w:val="00DA5230"/>
    <w:rsid w:val="00E029F8"/>
    <w:rsid w:val="00EE470A"/>
    <w:rsid w:val="00FE4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Lenovo-PA</dc:creator>
  <cp:lastModifiedBy>Media73</cp:lastModifiedBy>
  <cp:revision>4</cp:revision>
  <dcterms:created xsi:type="dcterms:W3CDTF">2015-08-26T11:59:00Z</dcterms:created>
  <dcterms:modified xsi:type="dcterms:W3CDTF">2015-08-27T07:08:00Z</dcterms:modified>
</cp:coreProperties>
</file>