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B6" w:rsidRPr="00B559E4" w:rsidRDefault="00E9378A" w:rsidP="00E9378A">
      <w:pPr>
        <w:spacing w:after="0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0FC">
        <w:rPr>
          <w:rFonts w:ascii="Times New Roman" w:hAnsi="Times New Roman" w:cs="Times New Roman"/>
          <w:sz w:val="28"/>
          <w:szCs w:val="28"/>
        </w:rPr>
        <w:t>Пресс-релиз</w:t>
      </w:r>
    </w:p>
    <w:p w:rsidR="008D20E0" w:rsidRDefault="008D20E0" w:rsidP="008D20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</w:p>
    <w:p w:rsidR="008D20E0" w:rsidRPr="008D20E0" w:rsidRDefault="00C01DE7" w:rsidP="008D20E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E0">
        <w:rPr>
          <w:rFonts w:ascii="Times New Roman" w:hAnsi="Times New Roman" w:cs="Times New Roman"/>
          <w:b/>
          <w:sz w:val="28"/>
          <w:szCs w:val="28"/>
        </w:rPr>
        <w:t>«Легенды и мифы Древней Греции</w:t>
      </w:r>
    </w:p>
    <w:p w:rsidR="008D20E0" w:rsidRPr="008D20E0" w:rsidRDefault="00C01DE7" w:rsidP="008D20E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E0">
        <w:rPr>
          <w:rFonts w:ascii="Times New Roman" w:hAnsi="Times New Roman" w:cs="Times New Roman"/>
          <w:b/>
          <w:sz w:val="28"/>
          <w:szCs w:val="28"/>
        </w:rPr>
        <w:t xml:space="preserve">в русской книжной традиции </w:t>
      </w:r>
      <w:r w:rsidRPr="008D20E0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D20E0">
        <w:rPr>
          <w:rFonts w:ascii="Times New Roman" w:hAnsi="Times New Roman" w:cs="Times New Roman"/>
          <w:b/>
          <w:sz w:val="28"/>
          <w:szCs w:val="28"/>
        </w:rPr>
        <w:t>-</w:t>
      </w:r>
      <w:r w:rsidRPr="008D20E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8D20E0">
        <w:rPr>
          <w:rFonts w:ascii="Times New Roman" w:hAnsi="Times New Roman" w:cs="Times New Roman"/>
          <w:b/>
          <w:sz w:val="28"/>
          <w:szCs w:val="28"/>
        </w:rPr>
        <w:t xml:space="preserve"> вв.»</w:t>
      </w:r>
    </w:p>
    <w:p w:rsidR="00C01DE7" w:rsidRDefault="00C01DE7" w:rsidP="008D20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9E4">
        <w:rPr>
          <w:rFonts w:ascii="Times New Roman" w:hAnsi="Times New Roman" w:cs="Times New Roman"/>
          <w:sz w:val="28"/>
          <w:szCs w:val="28"/>
        </w:rPr>
        <w:t xml:space="preserve">(К </w:t>
      </w:r>
      <w:r w:rsidR="00BB6222">
        <w:rPr>
          <w:rFonts w:ascii="Times New Roman" w:hAnsi="Times New Roman" w:cs="Times New Roman"/>
          <w:sz w:val="28"/>
          <w:szCs w:val="28"/>
        </w:rPr>
        <w:t>г</w:t>
      </w:r>
      <w:r w:rsidRPr="00B559E4">
        <w:rPr>
          <w:rFonts w:ascii="Times New Roman" w:hAnsi="Times New Roman" w:cs="Times New Roman"/>
          <w:sz w:val="28"/>
          <w:szCs w:val="28"/>
        </w:rPr>
        <w:t>оду культуры Гре</w:t>
      </w:r>
      <w:r w:rsidR="00A500FC">
        <w:rPr>
          <w:rFonts w:ascii="Times New Roman" w:hAnsi="Times New Roman" w:cs="Times New Roman"/>
          <w:sz w:val="28"/>
          <w:szCs w:val="28"/>
        </w:rPr>
        <w:t>ции в России и России в Греции)</w:t>
      </w:r>
    </w:p>
    <w:p w:rsidR="00A500FC" w:rsidRPr="00B559E4" w:rsidRDefault="00A500FC" w:rsidP="008D20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DE7" w:rsidRPr="00B559E4" w:rsidRDefault="00C01DE7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9E4">
        <w:rPr>
          <w:rFonts w:ascii="Times New Roman" w:hAnsi="Times New Roman" w:cs="Times New Roman"/>
          <w:sz w:val="28"/>
          <w:szCs w:val="28"/>
        </w:rPr>
        <w:t>Тем, кто интересуется мировой истори</w:t>
      </w:r>
      <w:r w:rsidR="00BB6222">
        <w:rPr>
          <w:rFonts w:ascii="Times New Roman" w:hAnsi="Times New Roman" w:cs="Times New Roman"/>
          <w:sz w:val="28"/>
          <w:szCs w:val="28"/>
        </w:rPr>
        <w:t>ей</w:t>
      </w:r>
      <w:r w:rsidRPr="00B559E4">
        <w:rPr>
          <w:rFonts w:ascii="Times New Roman" w:hAnsi="Times New Roman" w:cs="Times New Roman"/>
          <w:sz w:val="28"/>
          <w:szCs w:val="28"/>
        </w:rPr>
        <w:t xml:space="preserve"> культуры, литературы и искусства, знакомство с греческой мифологией совершенно необходимо. Ведь, начиная с эпохи Возрождения, писатели, художники и скульпторы черпали для своих произведений сюжеты из сказаний древних греков. Само создание мифов было первым шагом человека к творчеству. Все легенды, мифы, гимны, исполнявшиеся певцами</w:t>
      </w:r>
      <w:r w:rsidR="00BB6222">
        <w:rPr>
          <w:rFonts w:ascii="Times New Roman" w:hAnsi="Times New Roman" w:cs="Times New Roman"/>
          <w:sz w:val="28"/>
          <w:szCs w:val="28"/>
        </w:rPr>
        <w:t>-</w:t>
      </w:r>
      <w:r w:rsidRPr="00B559E4">
        <w:rPr>
          <w:rFonts w:ascii="Times New Roman" w:hAnsi="Times New Roman" w:cs="Times New Roman"/>
          <w:sz w:val="28"/>
          <w:szCs w:val="28"/>
        </w:rPr>
        <w:t xml:space="preserve">аэдами со временем объединились в большие эпические поэмы, такие, как «Илиада» и «Одиссея» Гомера, «Теогония» и «Труды и дни» Гесиода. Великие древнегреческие драматурги </w:t>
      </w:r>
      <w:r w:rsidRPr="00B559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431B1" w:rsidRPr="00B559E4">
        <w:rPr>
          <w:rFonts w:ascii="Times New Roman" w:hAnsi="Times New Roman" w:cs="Times New Roman"/>
          <w:sz w:val="28"/>
          <w:szCs w:val="28"/>
        </w:rPr>
        <w:t xml:space="preserve"> в.до </w:t>
      </w:r>
      <w:r w:rsidRPr="00B559E4">
        <w:rPr>
          <w:rFonts w:ascii="Times New Roman" w:hAnsi="Times New Roman" w:cs="Times New Roman"/>
          <w:sz w:val="28"/>
          <w:szCs w:val="28"/>
        </w:rPr>
        <w:t>н.э.</w:t>
      </w:r>
      <w:r w:rsidR="008431B1" w:rsidRPr="00B559E4">
        <w:rPr>
          <w:rFonts w:ascii="Times New Roman" w:hAnsi="Times New Roman" w:cs="Times New Roman"/>
          <w:sz w:val="28"/>
          <w:szCs w:val="28"/>
        </w:rPr>
        <w:t xml:space="preserve"> – Эсхил, Софокл, Еврипид – строили свои трагедии на материале древнегреческих сказаний и богах и героях.</w:t>
      </w:r>
    </w:p>
    <w:p w:rsidR="008431B1" w:rsidRPr="00B559E4" w:rsidRDefault="008431B1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9E4">
        <w:rPr>
          <w:rFonts w:ascii="Times New Roman" w:hAnsi="Times New Roman" w:cs="Times New Roman"/>
          <w:sz w:val="28"/>
          <w:szCs w:val="28"/>
        </w:rPr>
        <w:t>Греческая мифология глубоко проникла и в русскую литературу. Её персонажей можно встретить в поэзии А.С. Пушкина, Г.Р. Державина, В.А. Жуковского, М.Ю. Лермонтова</w:t>
      </w:r>
      <w:r w:rsidR="00FE1780">
        <w:rPr>
          <w:rFonts w:ascii="Times New Roman" w:hAnsi="Times New Roman" w:cs="Times New Roman"/>
          <w:sz w:val="28"/>
          <w:szCs w:val="28"/>
        </w:rPr>
        <w:t>,</w:t>
      </w:r>
      <w:r w:rsidRPr="00B559E4">
        <w:rPr>
          <w:rFonts w:ascii="Times New Roman" w:hAnsi="Times New Roman" w:cs="Times New Roman"/>
          <w:sz w:val="28"/>
          <w:szCs w:val="28"/>
        </w:rPr>
        <w:t xml:space="preserve"> в баснях И.А. Крылова и многих других.</w:t>
      </w:r>
    </w:p>
    <w:p w:rsidR="008431B1" w:rsidRPr="00B559E4" w:rsidRDefault="008431B1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9E4">
        <w:rPr>
          <w:rFonts w:ascii="Times New Roman" w:hAnsi="Times New Roman" w:cs="Times New Roman"/>
          <w:sz w:val="28"/>
          <w:szCs w:val="28"/>
        </w:rPr>
        <w:t>Первые переводы на русский язык, а такж</w:t>
      </w:r>
      <w:r w:rsidR="00E9378A">
        <w:rPr>
          <w:rFonts w:ascii="Times New Roman" w:hAnsi="Times New Roman" w:cs="Times New Roman"/>
          <w:sz w:val="28"/>
          <w:szCs w:val="28"/>
        </w:rPr>
        <w:t xml:space="preserve">е их издания появились в начале </w:t>
      </w:r>
      <w:r w:rsidRPr="00B559E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559E4">
        <w:rPr>
          <w:rFonts w:ascii="Times New Roman" w:hAnsi="Times New Roman" w:cs="Times New Roman"/>
          <w:sz w:val="28"/>
          <w:szCs w:val="28"/>
        </w:rPr>
        <w:t xml:space="preserve"> века. На выставке, подготовленной Греческим Культурным центром, Культурным центром «Новый Акрополь», Российской государственной библиотекой представлен перевод А.К. Барсова (1725 г.) труда Аполлодора Афинского (</w:t>
      </w:r>
      <w:r w:rsidR="00DA553D" w:rsidRPr="00B559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553D" w:rsidRPr="00B559E4">
        <w:rPr>
          <w:rFonts w:ascii="Times New Roman" w:hAnsi="Times New Roman" w:cs="Times New Roman"/>
          <w:sz w:val="28"/>
          <w:szCs w:val="28"/>
        </w:rPr>
        <w:t xml:space="preserve"> в до н.э.</w:t>
      </w:r>
      <w:r w:rsidRPr="00B559E4">
        <w:rPr>
          <w:rFonts w:ascii="Times New Roman" w:hAnsi="Times New Roman" w:cs="Times New Roman"/>
          <w:sz w:val="28"/>
          <w:szCs w:val="28"/>
        </w:rPr>
        <w:t>)</w:t>
      </w:r>
      <w:r w:rsidR="00DA553D" w:rsidRPr="00B559E4">
        <w:rPr>
          <w:rFonts w:ascii="Times New Roman" w:hAnsi="Times New Roman" w:cs="Times New Roman"/>
          <w:sz w:val="28"/>
          <w:szCs w:val="28"/>
        </w:rPr>
        <w:t xml:space="preserve"> «Библиотека о богах», книг</w:t>
      </w:r>
      <w:r w:rsidR="00BB6222">
        <w:rPr>
          <w:rFonts w:ascii="Times New Roman" w:hAnsi="Times New Roman" w:cs="Times New Roman"/>
          <w:sz w:val="28"/>
          <w:szCs w:val="28"/>
        </w:rPr>
        <w:t>а</w:t>
      </w:r>
      <w:r w:rsidR="00DA553D" w:rsidRPr="00B559E4">
        <w:rPr>
          <w:rFonts w:ascii="Times New Roman" w:hAnsi="Times New Roman" w:cs="Times New Roman"/>
          <w:sz w:val="28"/>
          <w:szCs w:val="28"/>
        </w:rPr>
        <w:t xml:space="preserve"> была издана по повелению Петра </w:t>
      </w:r>
      <w:r w:rsidR="00DA553D" w:rsidRPr="00B55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553D" w:rsidRPr="00B559E4">
        <w:rPr>
          <w:rFonts w:ascii="Times New Roman" w:hAnsi="Times New Roman" w:cs="Times New Roman"/>
          <w:sz w:val="28"/>
          <w:szCs w:val="28"/>
        </w:rPr>
        <w:t>. Представлен также перевод и первое издание полной версии «Илиады» Н.И. Гнедича (1829 г.). Можно познакомиться с изданием на русском языке Овидия «Метаморфозы», перевод с французского языка К. Рембовского (1794-1795 гг., т.1-3). Также экспонируются переводы В.А. Жуковского и П.И. Соколова и др.</w:t>
      </w:r>
    </w:p>
    <w:p w:rsidR="00DA553D" w:rsidRDefault="00DA553D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AA">
        <w:rPr>
          <w:rFonts w:ascii="Times New Roman" w:hAnsi="Times New Roman" w:cs="Times New Roman"/>
          <w:sz w:val="28"/>
          <w:szCs w:val="28"/>
        </w:rPr>
        <w:t>Книги по греческой мифологии</w:t>
      </w:r>
      <w:r w:rsidRPr="00B559E4">
        <w:rPr>
          <w:rFonts w:ascii="Times New Roman" w:hAnsi="Times New Roman" w:cs="Times New Roman"/>
          <w:sz w:val="28"/>
          <w:szCs w:val="28"/>
        </w:rPr>
        <w:t xml:space="preserve"> издавались наиболее известными издателями </w:t>
      </w:r>
      <w:r w:rsidRPr="00B559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559E4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B559E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559E4">
        <w:rPr>
          <w:rFonts w:ascii="Times New Roman" w:hAnsi="Times New Roman" w:cs="Times New Roman"/>
          <w:sz w:val="28"/>
          <w:szCs w:val="28"/>
        </w:rPr>
        <w:t xml:space="preserve"> вв.</w:t>
      </w:r>
      <w:r w:rsidR="00B559E4" w:rsidRPr="00B559E4">
        <w:rPr>
          <w:rFonts w:ascii="Times New Roman" w:hAnsi="Times New Roman" w:cs="Times New Roman"/>
          <w:sz w:val="28"/>
          <w:szCs w:val="28"/>
        </w:rPr>
        <w:t>:</w:t>
      </w:r>
      <w:r w:rsidRPr="00B559E4">
        <w:rPr>
          <w:rFonts w:ascii="Times New Roman" w:hAnsi="Times New Roman" w:cs="Times New Roman"/>
          <w:sz w:val="28"/>
          <w:szCs w:val="28"/>
        </w:rPr>
        <w:t xml:space="preserve"> </w:t>
      </w:r>
      <w:r w:rsidR="00B559E4">
        <w:rPr>
          <w:rFonts w:ascii="Times New Roman" w:hAnsi="Times New Roman" w:cs="Times New Roman"/>
          <w:sz w:val="28"/>
          <w:szCs w:val="28"/>
        </w:rPr>
        <w:t>А.С. Суворин</w:t>
      </w:r>
      <w:r w:rsidR="00B559E4" w:rsidRPr="00B559E4">
        <w:rPr>
          <w:rFonts w:ascii="Times New Roman" w:hAnsi="Times New Roman" w:cs="Times New Roman"/>
          <w:sz w:val="28"/>
          <w:szCs w:val="28"/>
        </w:rPr>
        <w:t>ым, А.А. Левенсоном, М.О. Вольфом, А.Ф. Марксом, И.Д. Сытиным и др. Образцы это печатной продукции широко представлены на нашей выставке.</w:t>
      </w:r>
    </w:p>
    <w:p w:rsidR="008D20E0" w:rsidRDefault="00101146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книжно-иллюстративной выставки приняли участие специализированн</w:t>
      </w:r>
      <w:r w:rsidR="00BB62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фонды РГБ:</w:t>
      </w:r>
      <w:r w:rsidR="008D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E0" w:rsidRPr="008D20E0" w:rsidRDefault="00101146" w:rsidP="00E9378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D20E0">
        <w:rPr>
          <w:rFonts w:ascii="Times New Roman" w:eastAsia="Calibri" w:hAnsi="Times New Roman" w:cs="Times New Roman"/>
          <w:sz w:val="28"/>
          <w:szCs w:val="28"/>
        </w:rPr>
        <w:t xml:space="preserve">НИО рукописей РГБ представляет на выставке 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«Легенды и мифы Древней Греции в книжной культуре России (XVIII—XXI вв.)» уникальные рукописные памятники. Среди них Русский хронограф кон.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378A">
        <w:rPr>
          <w:rFonts w:ascii="Times New Roman" w:eastAsia="Calibri" w:hAnsi="Times New Roman" w:cs="Times New Roman"/>
          <w:sz w:val="28"/>
          <w:szCs w:val="28"/>
        </w:rPr>
        <w:t>в.,</w:t>
      </w:r>
      <w:proofErr w:type="gramEnd"/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украшенный 111-ю миниатюрами, лицевой Физиолог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в., в котором среди прочих можно увидеть изображения Кентавра и Горгоны, лицевая рукопись Александрии кон.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- нач. </w:t>
      </w:r>
      <w:proofErr w:type="gramStart"/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E9378A">
        <w:rPr>
          <w:rFonts w:ascii="Times New Roman" w:eastAsia="Calibri" w:hAnsi="Times New Roman" w:cs="Times New Roman"/>
          <w:sz w:val="28"/>
          <w:szCs w:val="28"/>
        </w:rPr>
        <w:t>в.,</w:t>
      </w:r>
      <w:proofErr w:type="gramEnd"/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литературно-исторический сборник посл. четв.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– нач.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в., в состав которого вошла «Троянская история» Гвидо де Колумны, и Родословник от Адама, в </w:t>
      </w:r>
      <w:r w:rsidRPr="00E937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котором представлено родословие Александра Македонского, берущее начало от Геркулеса и Ахиллеса. Среди архивных документов вызовет интерес диссертация </w:t>
      </w:r>
      <w:r w:rsidR="008D20E0" w:rsidRPr="00E9378A">
        <w:rPr>
          <w:rFonts w:ascii="Times New Roman" w:eastAsia="Calibri" w:hAnsi="Times New Roman" w:cs="Times New Roman"/>
          <w:sz w:val="28"/>
          <w:szCs w:val="28"/>
        </w:rPr>
        <w:t>одного из поэтов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Серебряного века «Проблемы Дионисовой религии», переводы В.Я. Брюсова, очерк античной мифологии известного филолога Ф.И. Радцига, альбомы из фонда В.О. Нилендера, иллюстрирующие монографию «Античный танец» рисунками античных ваз, фресок и скульптур и фотографиями 1930-х гг., воспроизводящими движения античного танца. Представлены также рукописи переводов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9378A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37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D20E0" w:rsidRPr="00E937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D20E0" w:rsidRPr="00E9378A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proofErr w:type="gramEnd"/>
      <w:r w:rsidR="008D20E0" w:rsidRPr="00E9378A">
        <w:rPr>
          <w:rFonts w:ascii="Times New Roman" w:eastAsia="Calibri" w:hAnsi="Times New Roman" w:cs="Times New Roman"/>
          <w:sz w:val="28"/>
          <w:szCs w:val="28"/>
        </w:rPr>
        <w:t xml:space="preserve"> Гомера и Гесиода;</w:t>
      </w:r>
      <w:r w:rsidRPr="00E937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1146" w:rsidRPr="00E9378A" w:rsidRDefault="00101146" w:rsidP="00E9378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78A">
        <w:rPr>
          <w:rFonts w:ascii="Times New Roman" w:eastAsia="Calibri" w:hAnsi="Times New Roman" w:cs="Times New Roman"/>
          <w:sz w:val="28"/>
          <w:szCs w:val="28"/>
        </w:rPr>
        <w:t>Нотно-музыкальный отдел представляет оригинальные издания, среди которых: Берлиоз Г. «Троянцы в Карфагене» (опера в 5-ти действиях, 1860 г.), Бетховен Л.В. «Творения Прометея» (</w:t>
      </w:r>
      <w:r w:rsidR="00AA35C8" w:rsidRPr="00E9378A">
        <w:rPr>
          <w:rFonts w:ascii="Times New Roman" w:eastAsia="Calibri" w:hAnsi="Times New Roman" w:cs="Times New Roman"/>
          <w:sz w:val="28"/>
          <w:szCs w:val="28"/>
        </w:rPr>
        <w:t>сочинение 43</w:t>
      </w:r>
      <w:r w:rsidR="00F31211" w:rsidRPr="00E9378A">
        <w:rPr>
          <w:rFonts w:ascii="Times New Roman" w:eastAsia="Calibri" w:hAnsi="Times New Roman" w:cs="Times New Roman"/>
          <w:sz w:val="28"/>
          <w:szCs w:val="28"/>
        </w:rPr>
        <w:t>,</w:t>
      </w:r>
      <w:r w:rsidR="00AA35C8" w:rsidRPr="00E93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211" w:rsidRPr="00E9378A">
        <w:rPr>
          <w:rFonts w:ascii="Times New Roman" w:eastAsia="Calibri" w:hAnsi="Times New Roman" w:cs="Times New Roman"/>
          <w:sz w:val="28"/>
          <w:szCs w:val="28"/>
        </w:rPr>
        <w:t>1841 г.</w:t>
      </w:r>
      <w:r w:rsidRPr="00E9378A">
        <w:rPr>
          <w:rFonts w:ascii="Times New Roman" w:eastAsia="Calibri" w:hAnsi="Times New Roman" w:cs="Times New Roman"/>
          <w:sz w:val="28"/>
          <w:szCs w:val="28"/>
        </w:rPr>
        <w:t>)</w:t>
      </w:r>
      <w:r w:rsidR="00F31211" w:rsidRPr="00E9378A">
        <w:rPr>
          <w:rFonts w:ascii="Times New Roman" w:eastAsia="Calibri" w:hAnsi="Times New Roman" w:cs="Times New Roman"/>
          <w:sz w:val="28"/>
          <w:szCs w:val="28"/>
        </w:rPr>
        <w:t>, Штраус Р. «Електра» (музыкальная трагедия в одном действии, 1908 г.) и другие произв</w:t>
      </w:r>
      <w:r w:rsidR="00AA35C8" w:rsidRPr="00E9378A">
        <w:rPr>
          <w:rFonts w:ascii="Times New Roman" w:eastAsia="Calibri" w:hAnsi="Times New Roman" w:cs="Times New Roman"/>
          <w:sz w:val="28"/>
          <w:szCs w:val="28"/>
        </w:rPr>
        <w:t>е</w:t>
      </w:r>
      <w:r w:rsidR="00F31211" w:rsidRPr="00E9378A">
        <w:rPr>
          <w:rFonts w:ascii="Times New Roman" w:eastAsia="Calibri" w:hAnsi="Times New Roman" w:cs="Times New Roman"/>
          <w:sz w:val="28"/>
          <w:szCs w:val="28"/>
        </w:rPr>
        <w:t>дения.</w:t>
      </w:r>
    </w:p>
    <w:p w:rsidR="008D20E0" w:rsidRPr="008D20E0" w:rsidRDefault="00AA35C8" w:rsidP="00E9378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E0">
        <w:rPr>
          <w:rFonts w:ascii="Times New Roman" w:hAnsi="Times New Roman" w:cs="Times New Roman"/>
          <w:sz w:val="28"/>
          <w:szCs w:val="28"/>
        </w:rPr>
        <w:t xml:space="preserve">Отдел Изоизданий предлагает познакомиться с гравюрами </w:t>
      </w:r>
      <w:r w:rsidRPr="008D20E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D20E0">
        <w:rPr>
          <w:rFonts w:ascii="Times New Roman" w:hAnsi="Times New Roman" w:cs="Times New Roman"/>
          <w:sz w:val="28"/>
          <w:szCs w:val="28"/>
        </w:rPr>
        <w:t xml:space="preserve"> – </w:t>
      </w:r>
      <w:r w:rsidRPr="008D20E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D20E0">
        <w:rPr>
          <w:rFonts w:ascii="Times New Roman" w:hAnsi="Times New Roman" w:cs="Times New Roman"/>
          <w:sz w:val="28"/>
          <w:szCs w:val="28"/>
        </w:rPr>
        <w:t xml:space="preserve"> вв. на тему греческой мифологии, </w:t>
      </w:r>
    </w:p>
    <w:p w:rsidR="00B559E4" w:rsidRPr="008D20E0" w:rsidRDefault="008D20E0" w:rsidP="00E9378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E0">
        <w:rPr>
          <w:rFonts w:ascii="Times New Roman" w:hAnsi="Times New Roman" w:cs="Times New Roman"/>
          <w:sz w:val="28"/>
          <w:szCs w:val="28"/>
        </w:rPr>
        <w:t>О</w:t>
      </w:r>
      <w:r w:rsidR="00AA35C8" w:rsidRPr="008D20E0">
        <w:rPr>
          <w:rFonts w:ascii="Times New Roman" w:hAnsi="Times New Roman" w:cs="Times New Roman"/>
          <w:sz w:val="28"/>
          <w:szCs w:val="28"/>
        </w:rPr>
        <w:t>тдел Картографии представляет «Географический Атлас (1737 г.)» с картой древней Греции и другие материалы.</w:t>
      </w:r>
    </w:p>
    <w:p w:rsidR="00FE1780" w:rsidRDefault="00FE1780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</w:t>
      </w:r>
      <w:r w:rsidR="008D20E0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D20E0">
        <w:rPr>
          <w:rFonts w:ascii="Times New Roman" w:hAnsi="Times New Roman" w:cs="Times New Roman"/>
          <w:sz w:val="28"/>
          <w:szCs w:val="28"/>
        </w:rPr>
        <w:t>известного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художника графика Елены </w:t>
      </w:r>
      <w:r w:rsidR="008D20E0">
        <w:rPr>
          <w:rFonts w:ascii="Times New Roman" w:hAnsi="Times New Roman" w:cs="Times New Roman"/>
          <w:sz w:val="28"/>
          <w:szCs w:val="28"/>
        </w:rPr>
        <w:t>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Шипицовой. Е.</w:t>
      </w:r>
      <w:r w:rsidR="008D20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Шипицова – член со</w:t>
      </w:r>
      <w:r w:rsidR="008D20E0">
        <w:rPr>
          <w:rFonts w:ascii="Times New Roman" w:hAnsi="Times New Roman" w:cs="Times New Roman"/>
          <w:sz w:val="28"/>
          <w:szCs w:val="28"/>
        </w:rPr>
        <w:t>юза Художников России, Союза Жу</w:t>
      </w:r>
      <w:r>
        <w:rPr>
          <w:rFonts w:ascii="Times New Roman" w:hAnsi="Times New Roman" w:cs="Times New Roman"/>
          <w:sz w:val="28"/>
          <w:szCs w:val="28"/>
        </w:rPr>
        <w:t xml:space="preserve">рналистов России, член </w:t>
      </w:r>
      <w:r w:rsidR="008D20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ссоциации художников Российского Дворянского собрания, член Российского Дворянского </w:t>
      </w:r>
      <w:r w:rsidR="008D20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обрания, Член Общества Потомков Участников Отечественной войны 1812 г., лауреат международных и всероссийских конкурсов, автор </w:t>
      </w:r>
      <w:r w:rsidR="008D20E0">
        <w:rPr>
          <w:rFonts w:ascii="Times New Roman" w:hAnsi="Times New Roman" w:cs="Times New Roman"/>
          <w:sz w:val="28"/>
          <w:szCs w:val="28"/>
        </w:rPr>
        <w:t>эмблемы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0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оюза Женщин России, награждена медалью ЮНЕСКО.</w:t>
      </w:r>
    </w:p>
    <w:p w:rsidR="00FE1780" w:rsidRDefault="00FE1780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к </w:t>
      </w:r>
      <w:r w:rsidR="008D20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ифам и легендам Древней Греции </w:t>
      </w:r>
      <w:r w:rsidR="008D20E0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начала рисовать в детстве и с тех пор постоянно возвращается к этой бесконечной теме. В 2015 году совместно с И.Г. Белецкой </w:t>
      </w:r>
      <w:r w:rsidR="008D20E0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издала книгу «Мифы и легенды Древней Греции. Сотворение Мира / Титаномахия / Олимпийские Боги», в которой </w:t>
      </w:r>
      <w:r w:rsidR="008D20E0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более 260 иллюстраций.</w:t>
      </w:r>
    </w:p>
    <w:p w:rsidR="00FE1780" w:rsidRDefault="008D20E0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представлены</w:t>
      </w:r>
      <w:r w:rsidR="00FE1780">
        <w:rPr>
          <w:rFonts w:ascii="Times New Roman" w:hAnsi="Times New Roman" w:cs="Times New Roman"/>
          <w:sz w:val="28"/>
          <w:szCs w:val="28"/>
        </w:rPr>
        <w:t xml:space="preserve"> иллюстрации к упомянутым книгам и некоторые другие, ранее не опубликованные на выставках рисунки.</w:t>
      </w:r>
    </w:p>
    <w:p w:rsidR="00AA35C8" w:rsidRPr="00AA35C8" w:rsidRDefault="00AA35C8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Украшением выставки являются скульптурные изображения, бюсты, барельефы и </w:t>
      </w:r>
      <w:r w:rsidR="00410A92">
        <w:rPr>
          <w:rFonts w:ascii="Times New Roman" w:hAnsi="Times New Roman" w:cs="Times New Roman"/>
          <w:sz w:val="28"/>
          <w:szCs w:val="28"/>
        </w:rPr>
        <w:t>горельефы богов и героев древней Греции любезно предоставленные Культурным центром «Новый Акрополь».</w:t>
      </w:r>
    </w:p>
    <w:p w:rsidR="00AA35C8" w:rsidRDefault="00C37428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представлены издания,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посвященные теоретическим вопросам мифологии и литературоведению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 зарождения и становления словесного искусства,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ранним стадиям.</w:t>
      </w:r>
    </w:p>
    <w:p w:rsidR="00E9378A" w:rsidRDefault="00E9378A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8A" w:rsidRDefault="00E9378A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8A" w:rsidRDefault="00E9378A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8A" w:rsidRDefault="00E9378A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78A" w:rsidRDefault="00E9378A" w:rsidP="00E937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378A" w:rsidSect="00E9378A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9F8"/>
    <w:multiLevelType w:val="hybridMultilevel"/>
    <w:tmpl w:val="EF9CD36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DE7"/>
    <w:rsid w:val="000841AA"/>
    <w:rsid w:val="00101146"/>
    <w:rsid w:val="00340D59"/>
    <w:rsid w:val="00410A92"/>
    <w:rsid w:val="006078B6"/>
    <w:rsid w:val="00673ECA"/>
    <w:rsid w:val="008431B1"/>
    <w:rsid w:val="008D20E0"/>
    <w:rsid w:val="00A500FC"/>
    <w:rsid w:val="00AA35C8"/>
    <w:rsid w:val="00B559E4"/>
    <w:rsid w:val="00BB6222"/>
    <w:rsid w:val="00C01DE7"/>
    <w:rsid w:val="00C37428"/>
    <w:rsid w:val="00DA553D"/>
    <w:rsid w:val="00DD57A2"/>
    <w:rsid w:val="00E9378A"/>
    <w:rsid w:val="00F31211"/>
    <w:rsid w:val="00F953CA"/>
    <w:rsid w:val="00FA52A5"/>
    <w:rsid w:val="00FE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74538-1545-4F86-9BE7-0874FF49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NovokreshenovaT</dc:creator>
  <cp:keywords/>
  <dc:description/>
  <cp:lastModifiedBy>ChernikovaNV</cp:lastModifiedBy>
  <cp:revision>2</cp:revision>
  <cp:lastPrinted>2016-02-10T10:16:00Z</cp:lastPrinted>
  <dcterms:created xsi:type="dcterms:W3CDTF">2016-02-10T10:20:00Z</dcterms:created>
  <dcterms:modified xsi:type="dcterms:W3CDTF">2016-02-10T10:20:00Z</dcterms:modified>
</cp:coreProperties>
</file>