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9" w:rsidRPr="006561A9" w:rsidRDefault="006561A9">
      <w:pPr>
        <w:rPr>
          <w:lang w:val="el-GR"/>
        </w:rPr>
      </w:pPr>
      <w:bookmarkStart w:id="0" w:name="_GoBack"/>
      <w:bookmarkEnd w:id="0"/>
      <w:r w:rsidRPr="006561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val="el-GR" w:eastAsia="ru-RU"/>
        </w:rPr>
        <w:t>Ρωσικά - Βουλγάρικα - Ιταλικά - Γερμανικά - Κινέζικα - Γαλλικά - Τούρκικα - Ισπανικά - Ρουμάνικα - Σέρβικα - Αλβανικά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color w:val="C00000"/>
          <w:sz w:val="32"/>
          <w:szCs w:val="32"/>
          <w:lang w:val="el-GR" w:eastAsia="ru-RU"/>
        </w:rPr>
        <w:t>Μέχρι 22 Φεβρουαρίου</w:t>
      </w:r>
      <w:r w:rsidRPr="006561A9">
        <w:rPr>
          <w:rFonts w:ascii="Arial Black" w:eastAsia="Times New Roman" w:hAnsi="Arial Black" w:cs="Arial"/>
          <w:color w:val="FF0000"/>
          <w:sz w:val="32"/>
          <w:szCs w:val="32"/>
          <w:lang w:val="el-GR" w:eastAsia="ru-RU"/>
        </w:rPr>
        <w:t> συνεχίζουμε την Δωρεάν αποστολή του Φακέλου επιδοτούμενων Σεμιναρίων σε 15 ξένες γλώσσες και στέλνουμε και διορθώνουμε Δωρεάν ΤΕΣΤ των Στελεχών σας, σε περίπτωση που ενδιαφέρεστε να εκπαιδευτούν στο </w:t>
      </w:r>
      <w:r w:rsidRPr="006561A9">
        <w:rPr>
          <w:rFonts w:ascii="Arial Black" w:eastAsia="Times New Roman" w:hAnsi="Arial Black" w:cs="Arial"/>
          <w:color w:val="FF0000"/>
          <w:sz w:val="32"/>
          <w:szCs w:val="32"/>
          <w:lang w:eastAsia="ru-RU"/>
        </w:rPr>
        <w:t>BEST SELLER </w:t>
      </w:r>
      <w:r w:rsidRPr="006561A9">
        <w:rPr>
          <w:rFonts w:ascii="Arial Black" w:eastAsia="Times New Roman" w:hAnsi="Arial Black" w:cs="Arial"/>
          <w:color w:val="FF0000"/>
          <w:sz w:val="32"/>
          <w:szCs w:val="32"/>
          <w:lang w:val="el-GR" w:eastAsia="ru-RU"/>
        </w:rPr>
        <w:t>Σεμινάριο &lt;&lt;ΦΡΕΣΚΑΡΙΣΜΑ ΓΛΩΣΣΑΣ και συνέχεια στην απαραίτητη ορολογία Β</w:t>
      </w:r>
      <w:r w:rsidRPr="006561A9">
        <w:rPr>
          <w:rFonts w:ascii="Arial Black" w:eastAsia="Times New Roman" w:hAnsi="Arial Black" w:cs="Arial"/>
          <w:color w:val="FF0000"/>
          <w:sz w:val="32"/>
          <w:szCs w:val="32"/>
          <w:lang w:eastAsia="ru-RU"/>
        </w:rPr>
        <w:t>USINESS</w:t>
      </w:r>
      <w:r w:rsidRPr="006561A9">
        <w:rPr>
          <w:rFonts w:ascii="Arial Black" w:eastAsia="Times New Roman" w:hAnsi="Arial Black" w:cs="Arial"/>
          <w:color w:val="FF0000"/>
          <w:sz w:val="32"/>
          <w:szCs w:val="32"/>
          <w:lang w:val="el-GR" w:eastAsia="ru-RU"/>
        </w:rPr>
        <w:t>&gt;&gt;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προκειμένου να καλύψουν τις ανάγκες τους σε ταξίδια, επισκέψεις-συμμετοχές σε Εκθέσεις, επαφές με ξένους πελάτες και συνεργάτες, εκπαίδευση σε γραφή - κατανόηση εκθέσεων-συμβολαίων-προσφορών.</w:t>
      </w:r>
    </w:p>
    <w:p w:rsidR="006561A9" w:rsidRPr="006561A9" w:rsidRDefault="006561A9" w:rsidP="0065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  <w:br/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Ο ΟΑΕΔ ανακοίνωσε την επιδότηση Σεμιναρίων ξένων γλωσών σε Στελέχη εταιριών - ξενοδοχείων - οργανισμών, στο χώρο εργασίας τους και σε μέρες ώρες που τους διευκολύνουν, προκειμένου να καλύψουν τις ανάγκες τους σε ταξίδια, επισκέψεις-συμμετοχές σε Εκθέσεις, επαφές με ξένους πελάτες και συνεργάτες, εκπαίδευση σε γραφή - κατανόηση εκθέσεων-συμβολαίων-προσφορών.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Η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Mp</w:t>
      </w:r>
      <w:proofErr w:type="spellEnd"/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Education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 xml:space="preserve">ΣΤΕΛΝΕΙ ΔΩΡΕΑΝ 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μέχρι 22 Φεβρουαρίου το ΦΑΚΕΛΟ με τα τελευταία 3 Σεμινάρια Πανελλαδικά σε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val="el-GR" w:eastAsia="ru-RU"/>
        </w:rPr>
        <w:t xml:space="preserve">Αγγλικά - Ρωσικά - Βουλγάρικα - Ιταλικά - Γερμανικά - Κινέζικα - Γαλλικά - Τούρκικα - Ισπανικά - Ρουμάνικα - Σέρβικα - Αλβανικά και γραπτό ΤΕΣΤ για τη σωστή συγκρότηση </w:t>
      </w:r>
      <w:r w:rsidRPr="006561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Group</w:t>
      </w:r>
      <w:r w:rsidRPr="006561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val="el-GR" w:eastAsia="ru-RU"/>
        </w:rPr>
        <w:t>.</w:t>
      </w:r>
      <w:r w:rsidRPr="006561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val="el-GR" w:eastAsia="ru-RU"/>
        </w:rPr>
        <w:br/>
      </w:r>
    </w:p>
    <w:p w:rsidR="006561A9" w:rsidRPr="006561A9" w:rsidRDefault="0091218A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hyperlink r:id="rId5" w:history="1"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n-US" w:eastAsia="ru-RU"/>
          </w:rPr>
          <w:t>mpeducation</w:t>
        </w:r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l-GR" w:eastAsia="ru-RU"/>
          </w:rPr>
          <w:t>07@gmail.</w:t>
        </w:r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n-US" w:eastAsia="ru-RU"/>
          </w:rPr>
          <w:t>com</w:t>
        </w:r>
      </w:hyperlink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 xml:space="preserve"> -- ΖΗΤΗΣΤΕ ΣΗΜΕΡΑ ΤΟ ΦΑΚΕΛΟ των 3 Επιδοτούμενων από ΟΑΕΔ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u w:val="single"/>
          <w:lang w:val="el-GR" w:eastAsia="ru-RU"/>
        </w:rPr>
        <w:t>Πανελλαδικών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 xml:space="preserve"> Σεμιναρίων στο ΧΩΡΟ ΕΡΓΑΣΙΑΣ ΣΑΣ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l-GR" w:eastAsia="ru-RU"/>
        </w:rPr>
        <w:t>-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n-US" w:eastAsia="ru-RU"/>
        </w:rPr>
        <w:t>T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ηλ.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2110134358, μαζί με την ορολογία του κλάδου σας.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b/>
          <w:bCs/>
          <w:color w:val="000000"/>
          <w:sz w:val="24"/>
          <w:szCs w:val="24"/>
          <w:lang w:val="el-GR" w:eastAsia="ru-RU"/>
        </w:rPr>
        <w:t>3 ΕΠΙΔΟΤΟΥΜΕΝΑ ΣΕΜΙΝΑΡΙΑ ΑΠΟ ΟΑΕΔ ΜΕ 2-3 ΔΙΩΡΑ ΜΑΘΗΜΑΤΑ ΤΗΝ ΕΒΔΟΜΑΔΑ ΣΕ ΩΡΕΣ - ΜΕΡΕΣ ΠΟΥ ΣΑΣ ΕΞΥΠΗΡΕΤΟΥΝ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1) &lt;ΑΡΧΑΡΙΟ ΕΠΙΠΕΔΟ&gt;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--- 60 ΩΡΕΣ -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 xml:space="preserve">Πλούσιο λεξιλόγιο της καθημερινής ζωής σε Αγγλικά - Ρωσικά - Βουλγάρικα - Ιταλικά - Γερμανικά - Αραβικά - Κινέζικα - Γαλλικά - Τούρκικα - Ισπανικά - Ρουμάνικα - Σέρβικα - Αλβανικά και 7 ακόμη ξένες γλώσσες, χωρίς 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lastRenderedPageBreak/>
        <w:t>κουραστική φροντιστηριακή εκπαίδευση. Συνεχής προφορική εξάσκηση με στόχο σε χρόνο ρεκόρ να μιλήσουν τα Στελέχη σας την ξένη γλώσσα, μαζί με την αναγκαία ορολογία του κλάδου τους.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2) &lt;ΦΡΕΣΚΑΡΙΣΜΑ&gt; ΓΛΩΣΣΑΣ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 xml:space="preserve"> -- 40 ΩΡΕΣ -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Για να θυμηθούν τα Στελέχη σας την ξένη γλώσσα που έχουν σπουδάσει και τη χρειάζονται τώρα για τη δουλειά, ταξίδια, Εκθέσεις και συνεργάτες -πελάτες.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Συνεχής προφορική εξάσκηση με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native speaker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καθηγητή, βελτίωση του επιπέδου τους στην ξένη γλώσσα και βεβαίως εκπαίδευση στη χρήσιμη ορολογία του κλάδου τους.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3)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ΦΡΕΣΚΑΡΙΣΜΑ &amp;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n-US" w:eastAsia="ru-RU"/>
        </w:rPr>
        <w:t>BUSINESS ENGLISH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val="el-GR" w:eastAsia="ru-RU"/>
        </w:rPr>
        <w:t>&gt; ΣΕ 50 ΩΡΕΣ --</w:t>
      </w:r>
      <w:r w:rsidRPr="006561A9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Αρχικά &lt;Φρεσκάρισμα της γλώσσας&gt; και στη συνέχεια 24 περιπτώσεις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Business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που τις περισσότερες θα τις χρειαστούν τα Στελέχη σας στη δραστηριότητα της εταιρίας τους, όπως ανάγνωση, κατανόηση, σύνταξη Προσφορών, Συμβολαίων, Εκθέσεων, Οικονομικών Περιοδικών - Προώθηση προϊόντων υπηρεσιών σε ξένες αγορές - Ανεύρεση αντιπροσώπων -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Franchise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561A9">
        <w:rPr>
          <w:rFonts w:ascii="Arial" w:eastAsia="Times New Roman" w:hAnsi="Arial" w:cs="Arial"/>
          <w:b/>
          <w:bCs/>
          <w:color w:val="000000"/>
          <w:sz w:val="28"/>
          <w:szCs w:val="28"/>
          <w:lang w:val="el-GR" w:eastAsia="ru-RU"/>
        </w:rPr>
        <w:t>κλπ</w:t>
      </w:r>
      <w:r w:rsidRPr="006561A9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ru-RU"/>
        </w:rPr>
        <w:t>.</w:t>
      </w:r>
    </w:p>
    <w:p w:rsidR="006561A9" w:rsidRPr="006561A9" w:rsidRDefault="0091218A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hyperlink r:id="rId6" w:history="1"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n-US" w:eastAsia="ru-RU"/>
          </w:rPr>
          <w:t>mpeducation</w:t>
        </w:r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l-GR" w:eastAsia="ru-RU"/>
          </w:rPr>
          <w:t>07@gmail.</w:t>
        </w:r>
        <w:r w:rsidR="006561A9" w:rsidRPr="006561A9">
          <w:rPr>
            <w:rFonts w:ascii="Arial Black" w:eastAsia="Times New Roman" w:hAnsi="Arial Black" w:cs="Arial"/>
            <w:b/>
            <w:bCs/>
            <w:color w:val="660099"/>
            <w:sz w:val="24"/>
            <w:szCs w:val="24"/>
            <w:u w:val="single"/>
            <w:lang w:val="en-US" w:eastAsia="ru-RU"/>
          </w:rPr>
          <w:t>com</w:t>
        </w:r>
      </w:hyperlink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 xml:space="preserve"> -- ΖΗΤΗΣΤΕ ΤΟ ΦΑΚΕΛΟ των 3 Επιδοτούμενων από ΟΑΕΔ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u w:val="single"/>
          <w:lang w:val="el-GR" w:eastAsia="ru-RU"/>
        </w:rPr>
        <w:t>Πανελλαδικών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 xml:space="preserve"> Σεμιναρίων στο ΧΩΡΟ ΕΡΓΑΣΙΑΣ ΣΑΣ-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n-US" w:eastAsia="ru-RU"/>
        </w:rPr>
        <w:t>T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ηλ.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="006561A9"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2110134358, μαζί με την ορολογία του κλάδου σας.</w:t>
      </w:r>
    </w:p>
    <w:p w:rsidR="006561A9" w:rsidRPr="006561A9" w:rsidRDefault="006561A9" w:rsidP="00656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ru-RU"/>
        </w:rPr>
      </w:pPr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Οργάνωση</w:t>
      </w:r>
      <w:r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proofErr w:type="spellStart"/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n-US" w:eastAsia="ru-RU"/>
        </w:rPr>
        <w:t>Mp</w:t>
      </w:r>
      <w:proofErr w:type="spellEnd"/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n-US" w:eastAsia="ru-RU"/>
        </w:rPr>
        <w:t> Education </w:t>
      </w:r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- Νέα</w:t>
      </w:r>
      <w:r w:rsidRPr="006561A9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n-US" w:eastAsia="ru-RU"/>
        </w:rPr>
        <w:t>A</w:t>
      </w:r>
      <w:r w:rsidRPr="006561A9">
        <w:rPr>
          <w:rFonts w:ascii="Arial Black" w:eastAsia="Times New Roman" w:hAnsi="Arial Black" w:cs="Arial"/>
          <w:color w:val="000000"/>
          <w:sz w:val="24"/>
          <w:szCs w:val="24"/>
          <w:lang w:val="el-GR" w:eastAsia="ru-RU"/>
        </w:rPr>
        <w:t>ντίπολις ΑΒΕΕ - Παλλήνη - Αθήνα</w:t>
      </w:r>
    </w:p>
    <w:p w:rsidR="006561A9" w:rsidRPr="006561A9" w:rsidRDefault="006561A9">
      <w:pPr>
        <w:rPr>
          <w:lang w:val="el-GR"/>
        </w:rPr>
      </w:pPr>
    </w:p>
    <w:sectPr w:rsidR="006561A9" w:rsidRPr="006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A9"/>
    <w:rsid w:val="006561A9"/>
    <w:rsid w:val="0091218A"/>
    <w:rsid w:val="00D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1A9"/>
  </w:style>
  <w:style w:type="character" w:styleId="a4">
    <w:name w:val="Hyperlink"/>
    <w:basedOn w:val="a0"/>
    <w:uiPriority w:val="99"/>
    <w:semiHidden/>
    <w:unhideWhenUsed/>
    <w:rsid w:val="006561A9"/>
    <w:rPr>
      <w:color w:val="0000FF"/>
      <w:u w:val="single"/>
    </w:rPr>
  </w:style>
  <w:style w:type="character" w:customStyle="1" w:styleId="wmi-callto">
    <w:name w:val="wmi-callto"/>
    <w:basedOn w:val="a0"/>
    <w:rsid w:val="0065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1A9"/>
  </w:style>
  <w:style w:type="character" w:styleId="a4">
    <w:name w:val="Hyperlink"/>
    <w:basedOn w:val="a0"/>
    <w:uiPriority w:val="99"/>
    <w:semiHidden/>
    <w:unhideWhenUsed/>
    <w:rsid w:val="006561A9"/>
    <w:rPr>
      <w:color w:val="0000FF"/>
      <w:u w:val="single"/>
    </w:rPr>
  </w:style>
  <w:style w:type="character" w:customStyle="1" w:styleId="wmi-callto">
    <w:name w:val="wmi-callto"/>
    <w:basedOn w:val="a0"/>
    <w:rsid w:val="0065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44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2945337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2067965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1281478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088633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himata03@outlook.com" TargetMode="External"/><Relationship Id="rId5" Type="http://schemas.openxmlformats.org/officeDocument/2006/relationships/hyperlink" Target="mailto:mathimata03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Компьют</cp:lastModifiedBy>
  <cp:revision>3</cp:revision>
  <dcterms:created xsi:type="dcterms:W3CDTF">2016-02-14T17:16:00Z</dcterms:created>
  <dcterms:modified xsi:type="dcterms:W3CDTF">2016-02-15T11:42:00Z</dcterms:modified>
</cp:coreProperties>
</file>